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36195</wp:posOffset>
            </wp:positionV>
            <wp:extent cx="6968490" cy="1875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87515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Daniel Thomas O</w:t>
        </w:r>
      </w:hyperlink>
    </w:p>
    <w:p>
      <w:pPr>
        <w:spacing w:after="0" w:line="28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4" w:lineRule="exact"/>
        <w:rPr>
          <w:sz w:val="24"/>
          <w:szCs w:val="24"/>
          <w:color w:val="auto"/>
        </w:rPr>
      </w:pPr>
    </w:p>
    <w:p>
      <w:pPr>
        <w:ind w:left="120" w:right="160"/>
        <w:spacing w:after="0" w:line="333" w:lineRule="auto"/>
        <w:rPr>
          <w:sz w:val="20"/>
          <w:szCs w:val="20"/>
          <w:color w:val="auto"/>
        </w:rPr>
      </w:pPr>
      <w:r>
        <w:rPr>
          <w:rFonts w:ascii="Times New Roman" w:cs="Times New Roman" w:eastAsia="Times New Roman" w:hAnsi="Times New Roman"/>
          <w:sz w:val="16"/>
          <w:szCs w:val="16"/>
          <w:color w:val="0000FF"/>
        </w:rPr>
        <w:t>C/O LARIMAR THERAPEUTICS, INC. THREE BALA PLAZA EAST, SUITE 506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jc w:val="center"/>
        <w:ind w:right="14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Larimar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LRMR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09/29/2020</w:t>
      </w:r>
    </w:p>
    <w:p>
      <w:pPr>
        <w:spacing w:after="0" w:line="20" w:lineRule="exact"/>
        <w:rPr>
          <w:sz w:val="24"/>
          <w:szCs w:val="24"/>
          <w:color w:val="auto"/>
        </w:rPr>
      </w:pPr>
      <w:r>
        <w:rPr>
          <w:sz w:val="24"/>
          <w:szCs w:val="24"/>
          <w:color w:val="auto"/>
        </w:rPr>
        <w:br w:type="column"/>
      </w:r>
    </w:p>
    <w:p>
      <w:pPr>
        <w:ind w:right="620"/>
        <w:spacing w:after="0" w:line="262"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1"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8"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7"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80" w:type="dxa"/>
            <w:vAlign w:val="bottom"/>
            <w:gridSpan w:val="8"/>
          </w:tcPr>
          <w:p>
            <w:pPr>
              <w:jc w:val="center"/>
              <w:ind w:right="41"/>
              <w:spacing w:after="0" w:line="114"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tcPr>
          <w:p>
            <w:pPr>
              <w:ind w:left="30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40" w:type="dxa"/>
            <w:vAlign w:val="bottom"/>
            <w:gridSpan w:val="11"/>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BALA</w:t>
            </w:r>
          </w:p>
        </w:tc>
        <w:tc>
          <w:tcPr>
            <w:tcW w:w="640" w:type="dxa"/>
            <w:vAlign w:val="bottom"/>
          </w:tcPr>
          <w:p>
            <w:pPr>
              <w:spacing w:after="0"/>
              <w:rPr>
                <w:sz w:val="13"/>
                <w:szCs w:val="13"/>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2"/>
              </w:rPr>
              <w:t>PA</w:t>
            </w:r>
          </w:p>
        </w:tc>
        <w:tc>
          <w:tcPr>
            <w:tcW w:w="980" w:type="dxa"/>
            <w:vAlign w:val="bottom"/>
          </w:tcPr>
          <w:p>
            <w:pPr>
              <w:spacing w:after="0"/>
              <w:rPr>
                <w:sz w:val="13"/>
                <w:szCs w:val="13"/>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19004</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40" w:type="dxa"/>
            <w:vAlign w:val="bottom"/>
            <w:gridSpan w:val="1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line="167" w:lineRule="exact"/>
              <w:rPr>
                <w:sz w:val="20"/>
                <w:szCs w:val="20"/>
                <w:color w:val="auto"/>
              </w:rPr>
            </w:pPr>
            <w:r>
              <w:rPr>
                <w:rFonts w:ascii="Times New Roman" w:cs="Times New Roman" w:eastAsia="Times New Roman" w:hAnsi="Times New Roman"/>
                <w:sz w:val="17"/>
                <w:szCs w:val="17"/>
                <w:color w:val="0000FF"/>
              </w:rPr>
              <w:t>CYNWYD</w:t>
            </w:r>
          </w:p>
        </w:tc>
        <w:tc>
          <w:tcPr>
            <w:tcW w:w="2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180" w:type="dxa"/>
            <w:vAlign w:val="bottom"/>
            <w:tcBorders>
              <w:bottom w:val="single" w:sz="8" w:color="9A9A9A"/>
            </w:tcBorders>
            <w:gridSpan w:val="2"/>
          </w:tcPr>
          <w:p>
            <w:pPr>
              <w:spacing w:after="0"/>
              <w:rPr>
                <w:sz w:val="2"/>
                <w:szCs w:val="2"/>
                <w:color w:val="auto"/>
              </w:rPr>
            </w:pPr>
          </w:p>
        </w:tc>
        <w:tc>
          <w:tcPr>
            <w:tcW w:w="114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ind w:left="800"/>
              <w:spacing w:after="0" w:line="124"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4"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11.9</w:t>
            </w:r>
          </w:p>
        </w:tc>
        <w:tc>
          <w:tcPr>
            <w:tcW w:w="200" w:type="dxa"/>
            <w:vAlign w:val="bottom"/>
          </w:tcPr>
          <w:p>
            <w:pPr>
              <w:spacing w:after="0"/>
              <w:rPr>
                <w:sz w:val="16"/>
                <w:szCs w:val="16"/>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09/29/2020</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16,600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07/16/2030</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16,600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16,600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-2833370</wp:posOffset>
            </wp:positionV>
            <wp:extent cx="7033895" cy="2972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97243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granted on July 16, 2020 subject to stockholder approval, which was obtained at the Company's special meeting of stockholders on September 29, 2020. The vesting commencement date for the option is July 16, 2020, and the option vests in equal monthly installments over 36 months, subject to the Reporting Person's continued service with the Issuer through each applicable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Jennifer Johansson,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09/30/2020</w:t>
            </w:r>
          </w:p>
        </w:tc>
        <w:tc>
          <w:tcPr>
            <w:tcW w:w="0" w:type="dxa"/>
            <w:vAlign w:val="bottom"/>
          </w:tcPr>
          <w:p>
            <w:pPr>
              <w:spacing w:after="0"/>
              <w:rPr>
                <w:sz w:val="1"/>
                <w:szCs w:val="1"/>
                <w:color w:val="auto"/>
              </w:rPr>
            </w:pPr>
          </w:p>
        </w:tc>
      </w:tr>
      <w:tr>
        <w:trPr>
          <w:trHeight w:val="88"/>
        </w:trPr>
        <w:tc>
          <w:tcPr>
            <w:tcW w:w="15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Attorney-in-fact</w:t>
            </w:r>
          </w:p>
        </w:tc>
        <w:tc>
          <w:tcPr>
            <w:tcW w:w="7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50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38894" TargetMode="External"/><Relationship Id="rId14"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2020-09-30T13:14:12Z</dcterms:created>
  <dcterms:modified xsi:type="dcterms:W3CDTF">2020-09-30T13:14:12Z</dcterms:modified>
</cp:coreProperties>
</file>