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52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5236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BEN-MAIMON CAROLE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LARIMAR THERAPEUTICS, INC</w:t>
            </w:r>
          </w:p>
        </w:tc>
        <w:tc>
          <w:tcPr>
            <w:tcW w:w="0" w:type="dxa"/>
            <w:vAlign w:val="bottom"/>
          </w:tcPr>
          <w:p>
            <w:pPr>
              <w:spacing w:after="0"/>
              <w:rPr>
                <w:sz w:val="1"/>
                <w:szCs w:val="1"/>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6"/>
              </w:rPr>
              <w:t>THREE BALA PLAZA EAST, SUITE 506</w:t>
            </w:r>
          </w:p>
        </w:tc>
        <w:tc>
          <w:tcPr>
            <w:tcW w:w="0" w:type="dxa"/>
            <w:vAlign w:val="bottom"/>
          </w:tcPr>
          <w:p>
            <w:pPr>
              <w:spacing w:after="0"/>
              <w:rPr>
                <w:sz w:val="1"/>
                <w:szCs w:val="1"/>
                <w:color w:val="auto"/>
              </w:rPr>
            </w:pPr>
          </w:p>
        </w:tc>
      </w:tr>
      <w:tr>
        <w:trPr>
          <w:trHeight w:val="422"/>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BALA</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CYNWYD</w:t>
            </w: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0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01/17/2024</w:t>
            </w: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4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01/17/2024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66,125</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332,954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01/17/2024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396,750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01/17/2034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396,750</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396,750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w:t>
      </w:r>
    </w:p>
    <w:p>
      <w:pPr>
        <w:spacing w:after="0" w:line="41"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January 17, 2025,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01/19/2024</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611"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2024-01-19T15:40:04Z</dcterms:created>
  <dcterms:modified xsi:type="dcterms:W3CDTF">2024-01-19T15:40:04Z</dcterms:modified>
</cp:coreProperties>
</file>