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McDonough Cameron Geoffrey</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ZAFGEN, INC.,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06/06/2018</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Shoaib Ghias,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09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059" w:firstLine="837"/>
        <w:spacing w:after="0" w:line="253" w:lineRule="auto"/>
        <w:rPr>
          <w:sz w:val="20"/>
          <w:szCs w:val="20"/>
          <w:color w:val="auto"/>
        </w:rPr>
      </w:pPr>
      <w:r>
        <w:rPr>
          <w:rFonts w:ascii="Courier New" w:cs="Courier New" w:eastAsia="Courier New" w:hAnsi="Courier New"/>
          <w:sz w:val="17"/>
          <w:szCs w:val="17"/>
          <w:color w:val="auto"/>
        </w:rPr>
        <w:t>The undersigned hereby constitutes and appoints Shoaib Ghias, signing singly, and with full power of substitution, the undersigned's true and lawful attorney-in-fact to:</w:t>
      </w:r>
    </w:p>
    <w:p>
      <w:pPr>
        <w:spacing w:after="0" w:line="196" w:lineRule="exact"/>
        <w:rPr>
          <w:sz w:val="20"/>
          <w:szCs w:val="20"/>
          <w:color w:val="auto"/>
        </w:rPr>
      </w:pPr>
    </w:p>
    <w:p>
      <w:pPr>
        <w:ind w:right="1839" w:firstLine="844"/>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844"/>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844"/>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9"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83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4, 2018.</w:t>
      </w:r>
    </w:p>
    <w:p>
      <w:pPr>
        <w:spacing w:after="0" w:line="193"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 Cameron Geoffrey McDonough</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Cameron Geoffrey McDonough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130"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2019-12-07T06:09:26Z</dcterms:created>
  <dcterms:modified xsi:type="dcterms:W3CDTF">2019-12-07T06:09:26Z</dcterms:modified>
</cp:coreProperties>
</file>