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SHERMAN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13, 2026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482" TargetMode="External"/><Relationship Id="rId5" Type="http://schemas.openxmlformats.org/officeDocument/2006/relationships/hyperlink" Target="http://www.sec.gov/cgi-bin/browse-edgar?action=getcompany&amp;CIK=0001374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3313</Characters>
  <CharactersWithSpaces>3865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