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SCHEDULE 13G</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(Amendment No. 1)*</w:t>
      </w:r>
    </w:p>
    <w:p>
      <w:pPr>
        <w:spacing w:after="0" w:line="31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38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Larimar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0" w:lineRule="exact"/>
        <w:rPr>
          <w:sz w:val="24"/>
          <w:szCs w:val="24"/>
          <w:color w:val="auto"/>
        </w:rPr>
      </w:pP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517125100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0" w:lineRule="exact"/>
        <w:rPr>
          <w:sz w:val="24"/>
          <w:szCs w:val="24"/>
          <w:color w:val="auto"/>
        </w:rPr>
      </w:pP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4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66" w:lineRule="exact"/>
        <w:rPr>
          <w:sz w:val="24"/>
          <w:szCs w:val="24"/>
          <w:color w:val="auto"/>
        </w:rPr>
      </w:pPr>
    </w:p>
    <w:p>
      <w:pPr>
        <w:ind w:left="660" w:right="9320" w:hanging="4"/>
        <w:spacing w:after="0" w:line="287" w:lineRule="auto"/>
        <w:tabs>
          <w:tab w:leader="none" w:pos="903" w:val="left"/>
        </w:tabs>
        <w:numPr>
          <w:ilvl w:val="0"/>
          <w:numId w:val="1"/>
        </w:numPr>
        <w:rPr>
          <w:rFonts w:ascii="MS PGothic" w:cs="MS PGothic" w:eastAsia="MS PGothic" w:hAnsi="MS PGothic"/>
          <w:sz w:val="20"/>
          <w:szCs w:val="20"/>
          <w:color w:val="auto"/>
        </w:rPr>
      </w:pPr>
      <w:r>
        <w:rPr>
          <w:rFonts w:ascii="Arial" w:cs="Arial" w:eastAsia="Arial" w:hAnsi="Arial"/>
          <w:sz w:val="16"/>
          <w:szCs w:val="16"/>
          <w:color w:val="auto"/>
        </w:rPr>
        <w:t xml:space="preserve">Rule 13d-1(b) </w:t>
      </w:r>
      <w:r>
        <w:rPr>
          <w:rFonts w:ascii="Arial" w:cs="Arial" w:eastAsia="Arial" w:hAnsi="Arial"/>
          <w:sz w:val="19"/>
          <w:szCs w:val="19"/>
          <w:color w:val="auto"/>
        </w:rPr>
        <w:t xml:space="preserve">o </w:t>
      </w:r>
      <w:r>
        <w:rPr>
          <w:rFonts w:ascii="Arial" w:cs="Arial" w:eastAsia="Arial" w:hAnsi="Arial"/>
          <w:sz w:val="15"/>
          <w:szCs w:val="15"/>
          <w:color w:val="auto"/>
        </w:rPr>
        <w:t>Rule 13d-1(c)</w:t>
      </w:r>
      <w:r>
        <w:rPr>
          <w:rFonts w:ascii="Arial" w:cs="Arial" w:eastAsia="Arial" w:hAnsi="Arial"/>
          <w:sz w:val="19"/>
          <w:szCs w:val="19"/>
          <w:color w:val="auto"/>
        </w:rPr>
        <w:t xml:space="preserve"> o </w:t>
      </w:r>
      <w:r>
        <w:rPr>
          <w:rFonts w:ascii="Arial" w:cs="Arial" w:eastAsia="Arial" w:hAnsi="Arial"/>
          <w:sz w:val="15"/>
          <w:szCs w:val="15"/>
          <w:color w:val="auto"/>
        </w:rPr>
        <w:t>Rule 13d-1(d)</w:t>
      </w:r>
    </w:p>
    <w:p>
      <w:pPr>
        <w:spacing w:after="0" w:line="39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00" w:type="dxa"/>
            <w:vAlign w:val="bottom"/>
            <w:tcBorders>
              <w:top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rPr>
              <w:t>CUSIP No. 517125100</w:t>
            </w:r>
          </w:p>
        </w:tc>
        <w:tc>
          <w:tcPr>
            <w:tcW w:w="580" w:type="dxa"/>
            <w:vAlign w:val="bottom"/>
            <w:tcBorders>
              <w:top w:val="single" w:sz="8" w:color="auto"/>
            </w:tcBorders>
          </w:tcPr>
          <w:p>
            <w:pPr>
              <w:spacing w:after="0"/>
              <w:rPr>
                <w:sz w:val="24"/>
                <w:szCs w:val="24"/>
                <w:color w:val="auto"/>
              </w:rPr>
            </w:pPr>
          </w:p>
        </w:tc>
        <w:tc>
          <w:tcPr>
            <w:tcW w:w="56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600"/>
              <w:spacing w:after="0"/>
              <w:rPr>
                <w:sz w:val="20"/>
                <w:szCs w:val="20"/>
                <w:color w:val="auto"/>
              </w:rPr>
            </w:pPr>
            <w:r>
              <w:rPr>
                <w:rFonts w:ascii="Arial" w:cs="Arial" w:eastAsia="Arial" w:hAnsi="Arial"/>
                <w:sz w:val="18"/>
                <w:szCs w:val="18"/>
                <w:b w:val="1"/>
                <w:bCs w:val="1"/>
                <w:color w:val="auto"/>
              </w:rPr>
              <w:t>SCHEDULE 13G</w:t>
            </w:r>
          </w:p>
        </w:tc>
        <w:tc>
          <w:tcPr>
            <w:tcW w:w="336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b w:val="1"/>
                <w:bCs w:val="1"/>
                <w:color w:val="auto"/>
                <w:w w:val="94"/>
              </w:rPr>
              <w:t>Page 2 of 8 Pages</w:t>
            </w:r>
          </w:p>
        </w:tc>
        <w:tc>
          <w:tcPr>
            <w:tcW w:w="0" w:type="dxa"/>
            <w:vAlign w:val="bottom"/>
          </w:tcPr>
          <w:p>
            <w:pPr>
              <w:spacing w:after="0"/>
              <w:rPr>
                <w:sz w:val="1"/>
                <w:szCs w:val="1"/>
                <w:color w:val="auto"/>
              </w:rPr>
            </w:pPr>
          </w:p>
        </w:tc>
      </w:tr>
      <w:tr>
        <w:trPr>
          <w:trHeight w:val="111"/>
        </w:trPr>
        <w:tc>
          <w:tcPr>
            <w:tcW w:w="40" w:type="dxa"/>
            <w:vAlign w:val="bottom"/>
            <w:tcBorders>
              <w:right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gridSpan w:val="2"/>
          </w:tcPr>
          <w:p>
            <w:pPr>
              <w:spacing w:after="0"/>
              <w:rPr>
                <w:sz w:val="9"/>
                <w:szCs w:val="9"/>
                <w:color w:val="auto"/>
              </w:rPr>
            </w:pPr>
          </w:p>
        </w:tc>
        <w:tc>
          <w:tcPr>
            <w:tcW w:w="56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78"/>
        </w:trPr>
        <w:tc>
          <w:tcPr>
            <w:tcW w:w="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spacing w:after="0"/>
              <w:rPr>
                <w:sz w:val="24"/>
                <w:szCs w:val="24"/>
                <w:color w:val="auto"/>
              </w:rPr>
            </w:pPr>
          </w:p>
        </w:tc>
        <w:tc>
          <w:tcPr>
            <w:tcW w:w="508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85"/>
              </w:rPr>
              <w:t>1</w:t>
            </w: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760" w:type="dxa"/>
            <w:vAlign w:val="bottom"/>
            <w:tcBorders>
              <w:right w:val="single" w:sz="8" w:color="auto"/>
            </w:tcBorders>
            <w:vMerge w:val="continue"/>
          </w:tcPr>
          <w:p>
            <w:pPr>
              <w:spacing w:after="0"/>
              <w:rPr>
                <w:sz w:val="23"/>
                <w:szCs w:val="23"/>
                <w:color w:val="auto"/>
              </w:rPr>
            </w:pPr>
          </w:p>
        </w:tc>
        <w:tc>
          <w:tcPr>
            <w:tcW w:w="7100" w:type="dxa"/>
            <w:vAlign w:val="bottom"/>
            <w:gridSpan w:val="5"/>
            <w:vMerge w:val="restart"/>
          </w:tcPr>
          <w:p>
            <w:pPr>
              <w:ind w:left="40"/>
              <w:spacing w:after="0"/>
              <w:rPr>
                <w:sz w:val="20"/>
                <w:szCs w:val="20"/>
                <w:color w:val="auto"/>
              </w:rPr>
            </w:pPr>
            <w:r>
              <w:rPr>
                <w:rFonts w:ascii="Arial" w:cs="Arial" w:eastAsia="Arial" w:hAnsi="Arial"/>
                <w:sz w:val="18"/>
                <w:szCs w:val="18"/>
                <w:color w:val="auto"/>
              </w:rPr>
              <w:t>OrbiMed Capital LLC</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7100" w:type="dxa"/>
            <w:vAlign w:val="bottom"/>
            <w:gridSpan w:val="5"/>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gridSpan w:val="2"/>
          </w:tcPr>
          <w:p>
            <w:pPr>
              <w:spacing w:after="0"/>
              <w:rPr>
                <w:sz w:val="4"/>
                <w:szCs w:val="4"/>
                <w:color w:val="auto"/>
              </w:rPr>
            </w:pPr>
          </w:p>
        </w:tc>
        <w:tc>
          <w:tcPr>
            <w:tcW w:w="508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shd w:val="clear" w:color="auto" w:fill="000000"/>
          </w:tcPr>
          <w:p>
            <w:pPr>
              <w:spacing w:after="0"/>
              <w:rPr>
                <w:sz w:val="21"/>
                <w:szCs w:val="21"/>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85"/>
              </w:rPr>
              <w:t>2</w:t>
            </w: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3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760" w:type="dxa"/>
            <w:vAlign w:val="bottom"/>
            <w:tcBorders>
              <w:right w:val="single" w:sz="8" w:color="auto"/>
            </w:tcBorders>
            <w:vMerge w:val="continue"/>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color w:val="auto"/>
              </w:rPr>
              <w:t>(a) o</w:t>
            </w: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color w:val="auto"/>
              </w:rPr>
              <w:t>(b) o</w:t>
            </w: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85"/>
              </w:rPr>
              <w:t>3</w:t>
            </w:r>
          </w:p>
        </w:tc>
        <w:tc>
          <w:tcPr>
            <w:tcW w:w="1440" w:type="dxa"/>
            <w:vAlign w:val="bottom"/>
            <w:gridSpan w:val="2"/>
          </w:tcPr>
          <w:p>
            <w:pPr>
              <w:ind w:left="40"/>
              <w:spacing w:after="0"/>
              <w:rPr>
                <w:sz w:val="20"/>
                <w:szCs w:val="20"/>
                <w:color w:val="auto"/>
              </w:rPr>
            </w:pPr>
            <w:r>
              <w:rPr>
                <w:rFonts w:ascii="Arial" w:cs="Arial" w:eastAsia="Arial" w:hAnsi="Arial"/>
                <w:sz w:val="18"/>
                <w:szCs w:val="18"/>
                <w:color w:val="auto"/>
              </w:rPr>
              <w:t>SEC USE ONLY</w:t>
            </w:r>
          </w:p>
        </w:tc>
        <w:tc>
          <w:tcPr>
            <w:tcW w:w="5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760" w:type="dxa"/>
            <w:vAlign w:val="bottom"/>
            <w:tcBorders>
              <w:right w:val="single" w:sz="8" w:color="auto"/>
            </w:tcBorders>
            <w:vMerge w:val="continue"/>
          </w:tcPr>
          <w:p>
            <w:pPr>
              <w:spacing w:after="0"/>
              <w:rPr>
                <w:sz w:val="23"/>
                <w:szCs w:val="23"/>
                <w:color w:val="auto"/>
              </w:rPr>
            </w:pPr>
          </w:p>
        </w:tc>
        <w:tc>
          <w:tcPr>
            <w:tcW w:w="1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spacing w:after="0"/>
              <w:rPr>
                <w:sz w:val="18"/>
                <w:szCs w:val="18"/>
                <w:color w:val="auto"/>
              </w:rPr>
            </w:pPr>
          </w:p>
        </w:tc>
        <w:tc>
          <w:tcPr>
            <w:tcW w:w="508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85"/>
              </w:rPr>
              <w:t>4</w:t>
            </w: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CITIZENSHIP OR PLACE OF ORGANIZATION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760" w:type="dxa"/>
            <w:vAlign w:val="bottom"/>
            <w:tcBorders>
              <w:right w:val="single" w:sz="8" w:color="auto"/>
            </w:tcBorders>
            <w:vMerge w:val="continue"/>
          </w:tcPr>
          <w:p>
            <w:pPr>
              <w:spacing w:after="0"/>
              <w:rPr>
                <w:sz w:val="23"/>
                <w:szCs w:val="23"/>
                <w:color w:val="auto"/>
              </w:rPr>
            </w:pPr>
          </w:p>
        </w:tc>
        <w:tc>
          <w:tcPr>
            <w:tcW w:w="1440" w:type="dxa"/>
            <w:vAlign w:val="bottom"/>
            <w:gridSpan w:val="2"/>
            <w:vMerge w:val="restart"/>
          </w:tcPr>
          <w:p>
            <w:pPr>
              <w:ind w:left="40"/>
              <w:spacing w:after="0"/>
              <w:rPr>
                <w:sz w:val="20"/>
                <w:szCs w:val="20"/>
                <w:color w:val="auto"/>
              </w:rPr>
            </w:pPr>
            <w:r>
              <w:rPr>
                <w:rFonts w:ascii="Arial" w:cs="Arial" w:eastAsia="Arial" w:hAnsi="Arial"/>
                <w:sz w:val="18"/>
                <w:szCs w:val="18"/>
                <w:color w:val="auto"/>
              </w:rPr>
              <w:t>Delaware</w:t>
            </w:r>
          </w:p>
        </w:tc>
        <w:tc>
          <w:tcPr>
            <w:tcW w:w="5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508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760" w:type="dxa"/>
            <w:vAlign w:val="bottom"/>
          </w:tcPr>
          <w:p>
            <w:pPr>
              <w:spacing w:after="0"/>
              <w:rPr>
                <w:sz w:val="22"/>
                <w:szCs w:val="22"/>
                <w:color w:val="auto"/>
              </w:rPr>
            </w:pPr>
          </w:p>
        </w:tc>
        <w:tc>
          <w:tcPr>
            <w:tcW w:w="1280" w:type="dxa"/>
            <w:vAlign w:val="bottom"/>
            <w:tcBorders>
              <w:righ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Borders>
              <w:right w:val="single" w:sz="8" w:color="auto"/>
            </w:tcBorders>
            <w:vMerge w:val="restart"/>
          </w:tcPr>
          <w:p>
            <w:pPr>
              <w:jc w:val="right"/>
              <w:ind w:right="194"/>
              <w:spacing w:after="0"/>
              <w:rPr>
                <w:sz w:val="20"/>
                <w:szCs w:val="20"/>
                <w:color w:val="auto"/>
              </w:rPr>
            </w:pPr>
            <w:r>
              <w:rPr>
                <w:rFonts w:ascii="Arial" w:cs="Arial" w:eastAsia="Arial" w:hAnsi="Arial"/>
                <w:sz w:val="25"/>
                <w:szCs w:val="25"/>
                <w:color w:val="auto"/>
              </w:rPr>
              <w:t>5</w:t>
            </w:r>
          </w:p>
        </w:tc>
        <w:tc>
          <w:tcPr>
            <w:tcW w:w="5080" w:type="dxa"/>
            <w:vAlign w:val="bottom"/>
            <w:gridSpan w:val="2"/>
          </w:tcPr>
          <w:p>
            <w:pPr>
              <w:ind w:left="60"/>
              <w:spacing w:after="0"/>
              <w:rPr>
                <w:sz w:val="20"/>
                <w:szCs w:val="20"/>
                <w:color w:val="auto"/>
              </w:rPr>
            </w:pPr>
            <w:r>
              <w:rPr>
                <w:rFonts w:ascii="Arial" w:cs="Arial" w:eastAsia="Arial" w:hAnsi="Arial"/>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760" w:type="dxa"/>
            <w:vAlign w:val="bottom"/>
          </w:tcPr>
          <w:p>
            <w:pPr>
              <w:spacing w:after="0"/>
              <w:rPr>
                <w:sz w:val="23"/>
                <w:szCs w:val="23"/>
                <w:color w:val="auto"/>
              </w:rPr>
            </w:pPr>
          </w:p>
        </w:tc>
        <w:tc>
          <w:tcPr>
            <w:tcW w:w="1280" w:type="dxa"/>
            <w:vAlign w:val="bottom"/>
            <w:tcBorders>
              <w:right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Borders>
              <w:right w:val="single" w:sz="8" w:color="auto"/>
            </w:tcBorders>
            <w:vMerge w:val="continue"/>
          </w:tcPr>
          <w:p>
            <w:pPr>
              <w:spacing w:after="0"/>
              <w:rPr>
                <w:sz w:val="23"/>
                <w:szCs w:val="23"/>
                <w:color w:val="auto"/>
              </w:rPr>
            </w:pPr>
          </w:p>
        </w:tc>
        <w:tc>
          <w:tcPr>
            <w:tcW w:w="560" w:type="dxa"/>
            <w:vAlign w:val="bottom"/>
            <w:vMerge w:val="restart"/>
          </w:tcPr>
          <w:p>
            <w:pPr>
              <w:ind w:left="60"/>
              <w:spacing w:after="0"/>
              <w:rPr>
                <w:sz w:val="20"/>
                <w:szCs w:val="20"/>
                <w:color w:val="auto"/>
              </w:rPr>
            </w:pPr>
            <w:r>
              <w:rPr>
                <w:rFonts w:ascii="Arial" w:cs="Arial" w:eastAsia="Arial" w:hAnsi="Arial"/>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20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160" w:type="dxa"/>
            <w:vAlign w:val="bottom"/>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56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2040" w:type="dxa"/>
            <w:vAlign w:val="bottom"/>
            <w:tcBorders>
              <w:right w:val="single" w:sz="8" w:color="auto"/>
            </w:tcBorders>
            <w:gridSpan w:val="2"/>
            <w:vMerge w:val="continue"/>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right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40" w:type="dxa"/>
            <w:vAlign w:val="bottom"/>
            <w:tcBorders>
              <w:right w:val="single" w:sz="8" w:color="auto"/>
            </w:tcBorders>
            <w:shd w:val="clear" w:color="auto" w:fill="000000"/>
          </w:tcPr>
          <w:p>
            <w:pPr>
              <w:spacing w:after="0"/>
              <w:rPr>
                <w:sz w:val="6"/>
                <w:szCs w:val="6"/>
                <w:color w:val="auto"/>
              </w:rPr>
            </w:pPr>
          </w:p>
        </w:tc>
        <w:tc>
          <w:tcPr>
            <w:tcW w:w="2040" w:type="dxa"/>
            <w:vAlign w:val="bottom"/>
            <w:tcBorders>
              <w:right w:val="single" w:sz="8" w:color="auto"/>
            </w:tcBorders>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5080" w:type="dxa"/>
            <w:vAlign w:val="bottom"/>
            <w:gridSpan w:val="2"/>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0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1"/>
              </w:rPr>
              <w:t>SHARES</w:t>
            </w:r>
          </w:p>
        </w:tc>
        <w:tc>
          <w:tcPr>
            <w:tcW w:w="160" w:type="dxa"/>
            <w:vAlign w:val="bottom"/>
          </w:tcPr>
          <w:p>
            <w:pPr>
              <w:spacing w:after="0"/>
              <w:rPr>
                <w:sz w:val="18"/>
                <w:szCs w:val="18"/>
                <w:color w:val="auto"/>
              </w:rPr>
            </w:pPr>
          </w:p>
        </w:tc>
        <w:tc>
          <w:tcPr>
            <w:tcW w:w="580" w:type="dxa"/>
            <w:vAlign w:val="bottom"/>
            <w:tcBorders>
              <w:right w:val="single" w:sz="8" w:color="auto"/>
            </w:tcBorders>
            <w:vMerge w:val="restart"/>
          </w:tcPr>
          <w:p>
            <w:pPr>
              <w:jc w:val="right"/>
              <w:ind w:right="194"/>
              <w:spacing w:after="0"/>
              <w:rPr>
                <w:sz w:val="20"/>
                <w:szCs w:val="20"/>
                <w:color w:val="auto"/>
              </w:rPr>
            </w:pPr>
            <w:r>
              <w:rPr>
                <w:rFonts w:ascii="Arial" w:cs="Arial" w:eastAsia="Arial" w:hAnsi="Arial"/>
                <w:sz w:val="25"/>
                <w:szCs w:val="25"/>
                <w:color w:val="auto"/>
              </w:rPr>
              <w:t>6</w:t>
            </w:r>
          </w:p>
        </w:tc>
        <w:tc>
          <w:tcPr>
            <w:tcW w:w="508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0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rPr>
              <w:t>BENEFICIALLY</w:t>
            </w:r>
          </w:p>
        </w:tc>
        <w:tc>
          <w:tcPr>
            <w:tcW w:w="160" w:type="dxa"/>
            <w:vAlign w:val="bottom"/>
          </w:tcPr>
          <w:p>
            <w:pPr>
              <w:spacing w:after="0"/>
              <w:rPr>
                <w:sz w:val="18"/>
                <w:szCs w:val="18"/>
                <w:color w:val="auto"/>
              </w:rPr>
            </w:pPr>
          </w:p>
        </w:tc>
        <w:tc>
          <w:tcPr>
            <w:tcW w:w="580" w:type="dxa"/>
            <w:vAlign w:val="bottom"/>
            <w:tcBorders>
              <w:right w:val="single" w:sz="8" w:color="auto"/>
            </w:tcBorders>
            <w:vMerge w:val="continue"/>
          </w:tcPr>
          <w:p>
            <w:pPr>
              <w:spacing w:after="0"/>
              <w:rPr>
                <w:sz w:val="18"/>
                <w:szCs w:val="18"/>
                <w:color w:val="auto"/>
              </w:rPr>
            </w:pPr>
          </w:p>
        </w:tc>
        <w:tc>
          <w:tcPr>
            <w:tcW w:w="560" w:type="dxa"/>
            <w:vAlign w:val="bottom"/>
            <w:vMerge w:val="restart"/>
          </w:tcPr>
          <w:p>
            <w:pPr>
              <w:ind w:left="60"/>
              <w:spacing w:after="0"/>
              <w:rPr>
                <w:sz w:val="20"/>
                <w:szCs w:val="20"/>
                <w:color w:val="auto"/>
              </w:rPr>
            </w:pPr>
            <w:r>
              <w:rPr>
                <w:rFonts w:ascii="Arial" w:cs="Arial" w:eastAsia="Arial" w:hAnsi="Arial"/>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20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7"/>
              </w:rPr>
              <w:t>OWNED BY</w:t>
            </w: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spacing w:after="0"/>
              <w:rPr>
                <w:sz w:val="19"/>
                <w:szCs w:val="19"/>
                <w:color w:val="auto"/>
              </w:rPr>
            </w:pPr>
          </w:p>
        </w:tc>
        <w:tc>
          <w:tcPr>
            <w:tcW w:w="560" w:type="dxa"/>
            <w:vAlign w:val="bottom"/>
            <w:tcBorders>
              <w:bottom w:val="single" w:sz="8" w:color="auto"/>
            </w:tcBorders>
            <w:vMerge w:val="continue"/>
          </w:tcPr>
          <w:p>
            <w:pPr>
              <w:spacing w:after="0"/>
              <w:rPr>
                <w:sz w:val="19"/>
                <w:szCs w:val="19"/>
                <w:color w:val="auto"/>
              </w:rPr>
            </w:pPr>
          </w:p>
        </w:tc>
        <w:tc>
          <w:tcPr>
            <w:tcW w:w="4520" w:type="dxa"/>
            <w:vAlign w:val="bottom"/>
            <w:tcBorders>
              <w:bottom w:val="single" w:sz="8" w:color="auto"/>
            </w:tcBorders>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760" w:type="dxa"/>
            <w:vAlign w:val="bottom"/>
          </w:tcPr>
          <w:p>
            <w:pPr>
              <w:spacing w:after="0"/>
              <w:rPr>
                <w:sz w:val="17"/>
                <w:szCs w:val="17"/>
                <w:color w:val="auto"/>
              </w:rPr>
            </w:pPr>
          </w:p>
        </w:tc>
        <w:tc>
          <w:tcPr>
            <w:tcW w:w="1280" w:type="dxa"/>
            <w:vAlign w:val="bottom"/>
            <w:tcBorders>
              <w:right w:val="single" w:sz="8" w:color="auto"/>
            </w:tcBorders>
          </w:tcPr>
          <w:p>
            <w:pPr>
              <w:jc w:val="center"/>
              <w:ind w:right="710"/>
              <w:spacing w:after="0" w:line="202" w:lineRule="exact"/>
              <w:rPr>
                <w:sz w:val="20"/>
                <w:szCs w:val="20"/>
                <w:color w:val="auto"/>
              </w:rPr>
            </w:pPr>
            <w:r>
              <w:rPr>
                <w:rFonts w:ascii="Arial" w:cs="Arial" w:eastAsia="Arial" w:hAnsi="Arial"/>
                <w:sz w:val="18"/>
                <w:szCs w:val="18"/>
                <w:color w:val="auto"/>
                <w:w w:val="95"/>
              </w:rPr>
              <w:t>EACH</w:t>
            </w:r>
          </w:p>
        </w:tc>
        <w:tc>
          <w:tcPr>
            <w:tcW w:w="160" w:type="dxa"/>
            <w:vAlign w:val="bottom"/>
          </w:tcPr>
          <w:p>
            <w:pPr>
              <w:spacing w:after="0"/>
              <w:rPr>
                <w:sz w:val="17"/>
                <w:szCs w:val="17"/>
                <w:color w:val="auto"/>
              </w:rPr>
            </w:pPr>
          </w:p>
        </w:tc>
        <w:tc>
          <w:tcPr>
            <w:tcW w:w="580" w:type="dxa"/>
            <w:vAlign w:val="bottom"/>
            <w:tcBorders>
              <w:right w:val="single" w:sz="8" w:color="auto"/>
            </w:tcBorders>
            <w:vMerge w:val="restart"/>
          </w:tcPr>
          <w:p>
            <w:pPr>
              <w:jc w:val="right"/>
              <w:ind w:right="194"/>
              <w:spacing w:after="0"/>
              <w:rPr>
                <w:sz w:val="20"/>
                <w:szCs w:val="20"/>
                <w:color w:val="auto"/>
              </w:rPr>
            </w:pPr>
            <w:r>
              <w:rPr>
                <w:rFonts w:ascii="Arial" w:cs="Arial" w:eastAsia="Arial" w:hAnsi="Arial"/>
                <w:sz w:val="25"/>
                <w:szCs w:val="25"/>
                <w:color w:val="auto"/>
              </w:rPr>
              <w:t>7</w:t>
            </w:r>
          </w:p>
        </w:tc>
        <w:tc>
          <w:tcPr>
            <w:tcW w:w="508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20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3"/>
              </w:rPr>
              <w:t>REPORTING</w:t>
            </w:r>
          </w:p>
        </w:tc>
        <w:tc>
          <w:tcPr>
            <w:tcW w:w="160" w:type="dxa"/>
            <w:vAlign w:val="bottom"/>
          </w:tcPr>
          <w:p>
            <w:pPr>
              <w:spacing w:after="0"/>
              <w:rPr>
                <w:sz w:val="18"/>
                <w:szCs w:val="18"/>
                <w:color w:val="auto"/>
              </w:rPr>
            </w:pPr>
          </w:p>
        </w:tc>
        <w:tc>
          <w:tcPr>
            <w:tcW w:w="580" w:type="dxa"/>
            <w:vAlign w:val="bottom"/>
            <w:tcBorders>
              <w:right w:val="single" w:sz="8" w:color="auto"/>
            </w:tcBorders>
            <w:vMerge w:val="continue"/>
          </w:tcPr>
          <w:p>
            <w:pPr>
              <w:spacing w:after="0"/>
              <w:rPr>
                <w:sz w:val="18"/>
                <w:szCs w:val="18"/>
                <w:color w:val="auto"/>
              </w:rPr>
            </w:pPr>
          </w:p>
        </w:tc>
        <w:tc>
          <w:tcPr>
            <w:tcW w:w="56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20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89"/>
              </w:rPr>
              <w:t>PERSON</w:t>
            </w:r>
          </w:p>
        </w:tc>
        <w:tc>
          <w:tcPr>
            <w:tcW w:w="16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560" w:type="dxa"/>
            <w:vAlign w:val="bottom"/>
          </w:tcPr>
          <w:p>
            <w:pPr>
              <w:ind w:left="60"/>
              <w:spacing w:after="0"/>
              <w:rPr>
                <w:sz w:val="20"/>
                <w:szCs w:val="20"/>
                <w:color w:val="auto"/>
              </w:rPr>
            </w:pPr>
            <w:r>
              <w:rPr>
                <w:rFonts w:ascii="Arial" w:cs="Arial" w:eastAsia="Arial" w:hAnsi="Arial"/>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760" w:type="dxa"/>
            <w:vAlign w:val="bottom"/>
          </w:tcPr>
          <w:p>
            <w:pPr>
              <w:spacing w:after="0"/>
              <w:rPr>
                <w:sz w:val="8"/>
                <w:szCs w:val="8"/>
                <w:color w:val="auto"/>
              </w:rPr>
            </w:pPr>
          </w:p>
        </w:tc>
        <w:tc>
          <w:tcPr>
            <w:tcW w:w="1280" w:type="dxa"/>
            <w:vAlign w:val="bottom"/>
            <w:tcBorders>
              <w:right w:val="single" w:sz="8" w:color="auto"/>
            </w:tcBorders>
            <w:vMerge w:val="restart"/>
          </w:tcPr>
          <w:p>
            <w:pPr>
              <w:jc w:val="center"/>
              <w:ind w:right="710"/>
              <w:spacing w:after="0"/>
              <w:rPr>
                <w:sz w:val="20"/>
                <w:szCs w:val="20"/>
                <w:color w:val="auto"/>
              </w:rPr>
            </w:pPr>
            <w:r>
              <w:rPr>
                <w:rFonts w:ascii="Arial" w:cs="Arial" w:eastAsia="Arial" w:hAnsi="Arial"/>
                <w:sz w:val="18"/>
                <w:szCs w:val="18"/>
                <w:color w:val="auto"/>
              </w:rPr>
              <w:t>WITH</w:t>
            </w: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right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40" w:type="dxa"/>
            <w:vAlign w:val="bottom"/>
            <w:tcBorders>
              <w:right w:val="single" w:sz="8" w:color="auto"/>
            </w:tcBorders>
            <w:shd w:val="clear" w:color="auto" w:fill="000000"/>
          </w:tcPr>
          <w:p>
            <w:pPr>
              <w:spacing w:after="0"/>
              <w:rPr>
                <w:sz w:val="9"/>
                <w:szCs w:val="9"/>
                <w:color w:val="auto"/>
              </w:rPr>
            </w:pPr>
          </w:p>
        </w:tc>
        <w:tc>
          <w:tcPr>
            <w:tcW w:w="760" w:type="dxa"/>
            <w:vAlign w:val="bottom"/>
          </w:tcPr>
          <w:p>
            <w:pPr>
              <w:spacing w:after="0"/>
              <w:rPr>
                <w:sz w:val="9"/>
                <w:szCs w:val="9"/>
                <w:color w:val="auto"/>
              </w:rPr>
            </w:pPr>
          </w:p>
        </w:tc>
        <w:tc>
          <w:tcPr>
            <w:tcW w:w="1280" w:type="dxa"/>
            <w:vAlign w:val="bottom"/>
            <w:tcBorders>
              <w:right w:val="single" w:sz="8" w:color="auto"/>
            </w:tcBorders>
            <w:vMerge w:val="continue"/>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Borders>
              <w:right w:val="single" w:sz="8" w:color="auto"/>
            </w:tcBorders>
            <w:vMerge w:val="restart"/>
          </w:tcPr>
          <w:p>
            <w:pPr>
              <w:jc w:val="right"/>
              <w:ind w:right="194"/>
              <w:spacing w:after="0"/>
              <w:rPr>
                <w:sz w:val="20"/>
                <w:szCs w:val="20"/>
                <w:color w:val="auto"/>
              </w:rPr>
            </w:pPr>
            <w:r>
              <w:rPr>
                <w:rFonts w:ascii="Arial" w:cs="Arial" w:eastAsia="Arial" w:hAnsi="Arial"/>
                <w:sz w:val="25"/>
                <w:szCs w:val="25"/>
                <w:color w:val="auto"/>
              </w:rPr>
              <w:t>8</w:t>
            </w:r>
          </w:p>
        </w:tc>
        <w:tc>
          <w:tcPr>
            <w:tcW w:w="5080" w:type="dxa"/>
            <w:vAlign w:val="bottom"/>
            <w:gridSpan w:val="2"/>
            <w:vMerge w:val="restart"/>
          </w:tcPr>
          <w:p>
            <w:pPr>
              <w:ind w:left="60"/>
              <w:spacing w:after="0"/>
              <w:rPr>
                <w:sz w:val="20"/>
                <w:szCs w:val="20"/>
                <w:color w:val="auto"/>
              </w:rPr>
            </w:pPr>
            <w:r>
              <w:rPr>
                <w:rFonts w:ascii="Arial" w:cs="Arial" w:eastAsia="Arial" w:hAnsi="Arial"/>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0" w:type="dxa"/>
            <w:vAlign w:val="bottom"/>
            <w:tcBorders>
              <w:right w:val="single" w:sz="8" w:color="auto"/>
            </w:tcBorders>
            <w:shd w:val="clear" w:color="auto" w:fill="000000"/>
          </w:tcPr>
          <w:p>
            <w:pPr>
              <w:spacing w:after="0"/>
              <w:rPr>
                <w:sz w:val="12"/>
                <w:szCs w:val="12"/>
                <w:color w:val="auto"/>
              </w:rPr>
            </w:pPr>
          </w:p>
        </w:tc>
        <w:tc>
          <w:tcPr>
            <w:tcW w:w="760" w:type="dxa"/>
            <w:vAlign w:val="bottom"/>
          </w:tcPr>
          <w:p>
            <w:pPr>
              <w:spacing w:after="0"/>
              <w:rPr>
                <w:sz w:val="12"/>
                <w:szCs w:val="12"/>
                <w:color w:val="auto"/>
              </w:rPr>
            </w:pPr>
          </w:p>
        </w:tc>
        <w:tc>
          <w:tcPr>
            <w:tcW w:w="128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Borders>
              <w:right w:val="single" w:sz="8" w:color="auto"/>
            </w:tcBorders>
            <w:vMerge w:val="continue"/>
          </w:tcPr>
          <w:p>
            <w:pPr>
              <w:spacing w:after="0"/>
              <w:rPr>
                <w:sz w:val="12"/>
                <w:szCs w:val="12"/>
                <w:color w:val="auto"/>
              </w:rPr>
            </w:pPr>
          </w:p>
        </w:tc>
        <w:tc>
          <w:tcPr>
            <w:tcW w:w="508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760" w:type="dxa"/>
            <w:vAlign w:val="bottom"/>
          </w:tcPr>
          <w:p>
            <w:pPr>
              <w:spacing w:after="0"/>
              <w:rPr>
                <w:sz w:val="23"/>
                <w:szCs w:val="23"/>
                <w:color w:val="auto"/>
              </w:rPr>
            </w:pPr>
          </w:p>
        </w:tc>
        <w:tc>
          <w:tcPr>
            <w:tcW w:w="1280" w:type="dxa"/>
            <w:vAlign w:val="bottom"/>
            <w:tcBorders>
              <w:right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Borders>
              <w:right w:val="single" w:sz="8" w:color="auto"/>
            </w:tcBorders>
            <w:vMerge w:val="continue"/>
          </w:tcPr>
          <w:p>
            <w:pPr>
              <w:spacing w:after="0"/>
              <w:rPr>
                <w:sz w:val="23"/>
                <w:szCs w:val="23"/>
                <w:color w:val="auto"/>
              </w:rPr>
            </w:pPr>
          </w:p>
        </w:tc>
        <w:tc>
          <w:tcPr>
            <w:tcW w:w="560" w:type="dxa"/>
            <w:vAlign w:val="bottom"/>
            <w:vMerge w:val="restart"/>
          </w:tcPr>
          <w:p>
            <w:pPr>
              <w:ind w:left="60"/>
              <w:spacing w:after="0"/>
              <w:rPr>
                <w:sz w:val="20"/>
                <w:szCs w:val="20"/>
                <w:color w:val="auto"/>
              </w:rPr>
            </w:pPr>
            <w:r>
              <w:rPr>
                <w:rFonts w:ascii="Arial" w:cs="Arial" w:eastAsia="Arial" w:hAnsi="Arial"/>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760" w:type="dxa"/>
            <w:vAlign w:val="bottom"/>
          </w:tcPr>
          <w:p>
            <w:pPr>
              <w:spacing w:after="0"/>
              <w:rPr>
                <w:sz w:val="14"/>
                <w:szCs w:val="14"/>
                <w:color w:val="auto"/>
              </w:rPr>
            </w:pPr>
          </w:p>
        </w:tc>
        <w:tc>
          <w:tcPr>
            <w:tcW w:w="128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56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80" w:type="dxa"/>
            <w:vAlign w:val="bottom"/>
            <w:tcBorders>
              <w:bottom w:val="single" w:sz="8" w:color="auto"/>
              <w:right w:val="single" w:sz="8" w:color="auto"/>
            </w:tcBorders>
          </w:tcPr>
          <w:p>
            <w:pPr>
              <w:spacing w:after="0"/>
              <w:rPr>
                <w:sz w:val="4"/>
                <w:szCs w:val="4"/>
                <w:color w:val="auto"/>
              </w:rPr>
            </w:pPr>
          </w:p>
        </w:tc>
        <w:tc>
          <w:tcPr>
            <w:tcW w:w="740" w:type="dxa"/>
            <w:vAlign w:val="bottom"/>
            <w:tcBorders>
              <w:bottom w:val="single" w:sz="8" w:color="auto"/>
              <w:right w:val="single" w:sz="8" w:color="auto"/>
            </w:tcBorders>
            <w:gridSpan w:val="2"/>
          </w:tcPr>
          <w:p>
            <w:pPr>
              <w:spacing w:after="0"/>
              <w:rPr>
                <w:sz w:val="4"/>
                <w:szCs w:val="4"/>
                <w:color w:val="auto"/>
              </w:rPr>
            </w:pPr>
          </w:p>
        </w:tc>
        <w:tc>
          <w:tcPr>
            <w:tcW w:w="508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85"/>
              </w:rPr>
              <w:t>9</w:t>
            </w: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760" w:type="dxa"/>
            <w:vAlign w:val="bottom"/>
            <w:tcBorders>
              <w:right w:val="single" w:sz="8" w:color="auto"/>
            </w:tcBorders>
            <w:vMerge w:val="continue"/>
          </w:tcPr>
          <w:p>
            <w:pPr>
              <w:spacing w:after="0"/>
              <w:rPr>
                <w:sz w:val="23"/>
                <w:szCs w:val="23"/>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12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7100" w:type="dxa"/>
            <w:vAlign w:val="bottom"/>
            <w:tcBorders>
              <w:bottom w:val="single" w:sz="8" w:color="auto"/>
            </w:tcBorders>
            <w:gridSpan w:val="5"/>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93"/>
              </w:rPr>
              <w:t>10</w:t>
            </w: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CHECK IF THE AGGREGATE AMOUNT IN ROW (9) EXCLUDES CERTAIN SHARES</w:t>
            </w:r>
          </w:p>
        </w:tc>
        <w:tc>
          <w:tcPr>
            <w:tcW w:w="3360" w:type="dxa"/>
            <w:vAlign w:val="bottom"/>
            <w:tcBorders>
              <w:right w:val="single" w:sz="8" w:color="auto"/>
            </w:tcBorders>
          </w:tcPr>
          <w:p>
            <w:pPr>
              <w:ind w:left="300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760" w:type="dxa"/>
            <w:vAlign w:val="bottom"/>
            <w:tcBorders>
              <w:right w:val="single" w:sz="8" w:color="auto"/>
            </w:tcBorders>
            <w:vMerge w:val="continue"/>
          </w:tcPr>
          <w:p>
            <w:pPr>
              <w:spacing w:after="0"/>
              <w:rPr>
                <w:sz w:val="23"/>
                <w:szCs w:val="23"/>
                <w:color w:val="auto"/>
              </w:rPr>
            </w:pPr>
          </w:p>
        </w:tc>
        <w:tc>
          <w:tcPr>
            <w:tcW w:w="1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7100" w:type="dxa"/>
            <w:vAlign w:val="bottom"/>
            <w:tcBorders>
              <w:bottom w:val="single" w:sz="8" w:color="auto"/>
            </w:tcBorders>
            <w:gridSpan w:val="5"/>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86"/>
              </w:rPr>
              <w:t>11</w:t>
            </w: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760" w:type="dxa"/>
            <w:vAlign w:val="bottom"/>
            <w:tcBorders>
              <w:right w:val="single" w:sz="8" w:color="auto"/>
            </w:tcBorders>
            <w:vMerge w:val="continue"/>
          </w:tcPr>
          <w:p>
            <w:pPr>
              <w:spacing w:after="0"/>
              <w:rPr>
                <w:sz w:val="23"/>
                <w:szCs w:val="23"/>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rPr>
              <w:t>0.00%</w:t>
            </w: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12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7100" w:type="dxa"/>
            <w:vAlign w:val="bottom"/>
            <w:tcBorders>
              <w:bottom w:val="single" w:sz="8" w:color="auto"/>
            </w:tcBorders>
            <w:gridSpan w:val="5"/>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93"/>
              </w:rPr>
              <w:t>12</w:t>
            </w: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760" w:type="dxa"/>
            <w:vAlign w:val="bottom"/>
            <w:tcBorders>
              <w:right w:val="single" w:sz="8" w:color="auto"/>
            </w:tcBorders>
            <w:vMerge w:val="continue"/>
          </w:tcPr>
          <w:p>
            <w:pPr>
              <w:spacing w:after="0"/>
              <w:rPr>
                <w:sz w:val="23"/>
                <w:szCs w:val="23"/>
                <w:color w:val="auto"/>
              </w:rPr>
            </w:pPr>
          </w:p>
        </w:tc>
        <w:tc>
          <w:tcPr>
            <w:tcW w:w="1440" w:type="dxa"/>
            <w:vAlign w:val="bottom"/>
            <w:gridSpan w:val="2"/>
            <w:vMerge w:val="restart"/>
          </w:tcPr>
          <w:p>
            <w:pPr>
              <w:ind w:left="40"/>
              <w:spacing w:after="0"/>
              <w:rPr>
                <w:sz w:val="20"/>
                <w:szCs w:val="20"/>
                <w:color w:val="auto"/>
              </w:rPr>
            </w:pPr>
            <w:r>
              <w:rPr>
                <w:rFonts w:ascii="Arial" w:cs="Arial" w:eastAsia="Arial" w:hAnsi="Arial"/>
                <w:sz w:val="18"/>
                <w:szCs w:val="18"/>
                <w:color w:val="auto"/>
              </w:rPr>
              <w:t>IA</w:t>
            </w:r>
          </w:p>
        </w:tc>
        <w:tc>
          <w:tcPr>
            <w:tcW w:w="5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09"/>
        </w:trPr>
        <w:tc>
          <w:tcPr>
            <w:tcW w:w="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2"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00" w:type="dxa"/>
            <w:vAlign w:val="bottom"/>
            <w:tcBorders>
              <w:top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rPr>
              <w:t>CUSIP No. 517125100</w:t>
            </w:r>
          </w:p>
        </w:tc>
        <w:tc>
          <w:tcPr>
            <w:tcW w:w="580" w:type="dxa"/>
            <w:vAlign w:val="bottom"/>
            <w:tcBorders>
              <w:top w:val="single" w:sz="8" w:color="auto"/>
            </w:tcBorders>
          </w:tcPr>
          <w:p>
            <w:pPr>
              <w:spacing w:after="0"/>
              <w:rPr>
                <w:sz w:val="24"/>
                <w:szCs w:val="24"/>
                <w:color w:val="auto"/>
              </w:rPr>
            </w:pPr>
          </w:p>
        </w:tc>
        <w:tc>
          <w:tcPr>
            <w:tcW w:w="56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600"/>
              <w:spacing w:after="0"/>
              <w:rPr>
                <w:sz w:val="20"/>
                <w:szCs w:val="20"/>
                <w:color w:val="auto"/>
              </w:rPr>
            </w:pPr>
            <w:r>
              <w:rPr>
                <w:rFonts w:ascii="Arial" w:cs="Arial" w:eastAsia="Arial" w:hAnsi="Arial"/>
                <w:sz w:val="18"/>
                <w:szCs w:val="18"/>
                <w:b w:val="1"/>
                <w:bCs w:val="1"/>
                <w:color w:val="auto"/>
              </w:rPr>
              <w:t>SCHEDULE 13G</w:t>
            </w:r>
          </w:p>
        </w:tc>
        <w:tc>
          <w:tcPr>
            <w:tcW w:w="336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b w:val="1"/>
                <w:bCs w:val="1"/>
                <w:color w:val="auto"/>
                <w:w w:val="94"/>
              </w:rPr>
              <w:t>Page 3 of 8 Pages</w:t>
            </w:r>
          </w:p>
        </w:tc>
        <w:tc>
          <w:tcPr>
            <w:tcW w:w="0" w:type="dxa"/>
            <w:vAlign w:val="bottom"/>
          </w:tcPr>
          <w:p>
            <w:pPr>
              <w:spacing w:after="0"/>
              <w:rPr>
                <w:sz w:val="1"/>
                <w:szCs w:val="1"/>
                <w:color w:val="auto"/>
              </w:rPr>
            </w:pPr>
          </w:p>
        </w:tc>
      </w:tr>
      <w:tr>
        <w:trPr>
          <w:trHeight w:val="111"/>
        </w:trPr>
        <w:tc>
          <w:tcPr>
            <w:tcW w:w="40" w:type="dxa"/>
            <w:vAlign w:val="bottom"/>
            <w:tcBorders>
              <w:right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gridSpan w:val="2"/>
          </w:tcPr>
          <w:p>
            <w:pPr>
              <w:spacing w:after="0"/>
              <w:rPr>
                <w:sz w:val="9"/>
                <w:szCs w:val="9"/>
                <w:color w:val="auto"/>
              </w:rPr>
            </w:pPr>
          </w:p>
        </w:tc>
        <w:tc>
          <w:tcPr>
            <w:tcW w:w="56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78"/>
        </w:trPr>
        <w:tc>
          <w:tcPr>
            <w:tcW w:w="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spacing w:after="0"/>
              <w:rPr>
                <w:sz w:val="24"/>
                <w:szCs w:val="24"/>
                <w:color w:val="auto"/>
              </w:rPr>
            </w:pPr>
          </w:p>
        </w:tc>
        <w:tc>
          <w:tcPr>
            <w:tcW w:w="508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85"/>
              </w:rPr>
              <w:t>1</w:t>
            </w: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760" w:type="dxa"/>
            <w:vAlign w:val="bottom"/>
            <w:tcBorders>
              <w:right w:val="single" w:sz="8" w:color="auto"/>
            </w:tcBorders>
            <w:vMerge w:val="continue"/>
          </w:tcPr>
          <w:p>
            <w:pPr>
              <w:spacing w:after="0"/>
              <w:rPr>
                <w:sz w:val="23"/>
                <w:szCs w:val="23"/>
                <w:color w:val="auto"/>
              </w:rPr>
            </w:pPr>
          </w:p>
        </w:tc>
        <w:tc>
          <w:tcPr>
            <w:tcW w:w="7100" w:type="dxa"/>
            <w:vAlign w:val="bottom"/>
            <w:gridSpan w:val="5"/>
            <w:vMerge w:val="restart"/>
          </w:tcPr>
          <w:p>
            <w:pPr>
              <w:ind w:left="40"/>
              <w:spacing w:after="0"/>
              <w:rPr>
                <w:sz w:val="20"/>
                <w:szCs w:val="20"/>
                <w:color w:val="auto"/>
              </w:rPr>
            </w:pPr>
            <w:r>
              <w:rPr>
                <w:rFonts w:ascii="Arial" w:cs="Arial" w:eastAsia="Arial" w:hAnsi="Arial"/>
                <w:sz w:val="18"/>
                <w:szCs w:val="18"/>
                <w:color w:val="auto"/>
              </w:rPr>
              <w:t>OrbiMed Advisors LLC</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7100" w:type="dxa"/>
            <w:vAlign w:val="bottom"/>
            <w:gridSpan w:val="5"/>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gridSpan w:val="2"/>
          </w:tcPr>
          <w:p>
            <w:pPr>
              <w:spacing w:after="0"/>
              <w:rPr>
                <w:sz w:val="4"/>
                <w:szCs w:val="4"/>
                <w:color w:val="auto"/>
              </w:rPr>
            </w:pPr>
          </w:p>
        </w:tc>
        <w:tc>
          <w:tcPr>
            <w:tcW w:w="508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shd w:val="clear" w:color="auto" w:fill="000000"/>
          </w:tcPr>
          <w:p>
            <w:pPr>
              <w:spacing w:after="0"/>
              <w:rPr>
                <w:sz w:val="21"/>
                <w:szCs w:val="21"/>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85"/>
              </w:rPr>
              <w:t>2</w:t>
            </w: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3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760" w:type="dxa"/>
            <w:vAlign w:val="bottom"/>
            <w:tcBorders>
              <w:right w:val="single" w:sz="8" w:color="auto"/>
            </w:tcBorders>
            <w:vMerge w:val="continue"/>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color w:val="auto"/>
              </w:rPr>
              <w:t>(a) o</w:t>
            </w: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color w:val="auto"/>
              </w:rPr>
              <w:t>(b) o</w:t>
            </w: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85"/>
              </w:rPr>
              <w:t>3</w:t>
            </w:r>
          </w:p>
        </w:tc>
        <w:tc>
          <w:tcPr>
            <w:tcW w:w="1440" w:type="dxa"/>
            <w:vAlign w:val="bottom"/>
            <w:gridSpan w:val="2"/>
          </w:tcPr>
          <w:p>
            <w:pPr>
              <w:ind w:left="40"/>
              <w:spacing w:after="0"/>
              <w:rPr>
                <w:sz w:val="20"/>
                <w:szCs w:val="20"/>
                <w:color w:val="auto"/>
              </w:rPr>
            </w:pPr>
            <w:r>
              <w:rPr>
                <w:rFonts w:ascii="Arial" w:cs="Arial" w:eastAsia="Arial" w:hAnsi="Arial"/>
                <w:sz w:val="18"/>
                <w:szCs w:val="18"/>
                <w:color w:val="auto"/>
              </w:rPr>
              <w:t>SEC USE ONLY</w:t>
            </w:r>
          </w:p>
        </w:tc>
        <w:tc>
          <w:tcPr>
            <w:tcW w:w="5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760" w:type="dxa"/>
            <w:vAlign w:val="bottom"/>
            <w:tcBorders>
              <w:right w:val="single" w:sz="8" w:color="auto"/>
            </w:tcBorders>
            <w:vMerge w:val="continue"/>
          </w:tcPr>
          <w:p>
            <w:pPr>
              <w:spacing w:after="0"/>
              <w:rPr>
                <w:sz w:val="23"/>
                <w:szCs w:val="23"/>
                <w:color w:val="auto"/>
              </w:rPr>
            </w:pPr>
          </w:p>
        </w:tc>
        <w:tc>
          <w:tcPr>
            <w:tcW w:w="1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spacing w:after="0"/>
              <w:rPr>
                <w:sz w:val="18"/>
                <w:szCs w:val="18"/>
                <w:color w:val="auto"/>
              </w:rPr>
            </w:pPr>
          </w:p>
        </w:tc>
        <w:tc>
          <w:tcPr>
            <w:tcW w:w="508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85"/>
              </w:rPr>
              <w:t>4</w:t>
            </w: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CITIZENSHIP OR PLACE OF ORGANIZATION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760" w:type="dxa"/>
            <w:vAlign w:val="bottom"/>
            <w:tcBorders>
              <w:right w:val="single" w:sz="8" w:color="auto"/>
            </w:tcBorders>
            <w:vMerge w:val="continue"/>
          </w:tcPr>
          <w:p>
            <w:pPr>
              <w:spacing w:after="0"/>
              <w:rPr>
                <w:sz w:val="23"/>
                <w:szCs w:val="23"/>
                <w:color w:val="auto"/>
              </w:rPr>
            </w:pPr>
          </w:p>
        </w:tc>
        <w:tc>
          <w:tcPr>
            <w:tcW w:w="1440" w:type="dxa"/>
            <w:vAlign w:val="bottom"/>
            <w:gridSpan w:val="2"/>
            <w:vMerge w:val="restart"/>
          </w:tcPr>
          <w:p>
            <w:pPr>
              <w:ind w:left="40"/>
              <w:spacing w:after="0"/>
              <w:rPr>
                <w:sz w:val="20"/>
                <w:szCs w:val="20"/>
                <w:color w:val="auto"/>
              </w:rPr>
            </w:pPr>
            <w:r>
              <w:rPr>
                <w:rFonts w:ascii="Arial" w:cs="Arial" w:eastAsia="Arial" w:hAnsi="Arial"/>
                <w:sz w:val="18"/>
                <w:szCs w:val="18"/>
                <w:color w:val="auto"/>
              </w:rPr>
              <w:t>Delaware</w:t>
            </w:r>
          </w:p>
        </w:tc>
        <w:tc>
          <w:tcPr>
            <w:tcW w:w="5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508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760" w:type="dxa"/>
            <w:vAlign w:val="bottom"/>
          </w:tcPr>
          <w:p>
            <w:pPr>
              <w:spacing w:after="0"/>
              <w:rPr>
                <w:sz w:val="22"/>
                <w:szCs w:val="22"/>
                <w:color w:val="auto"/>
              </w:rPr>
            </w:pPr>
          </w:p>
        </w:tc>
        <w:tc>
          <w:tcPr>
            <w:tcW w:w="1280" w:type="dxa"/>
            <w:vAlign w:val="bottom"/>
            <w:tcBorders>
              <w:righ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Borders>
              <w:right w:val="single" w:sz="8" w:color="auto"/>
            </w:tcBorders>
            <w:vMerge w:val="restart"/>
          </w:tcPr>
          <w:p>
            <w:pPr>
              <w:jc w:val="right"/>
              <w:ind w:right="194"/>
              <w:spacing w:after="0"/>
              <w:rPr>
                <w:sz w:val="20"/>
                <w:szCs w:val="20"/>
                <w:color w:val="auto"/>
              </w:rPr>
            </w:pPr>
            <w:r>
              <w:rPr>
                <w:rFonts w:ascii="Arial" w:cs="Arial" w:eastAsia="Arial" w:hAnsi="Arial"/>
                <w:sz w:val="25"/>
                <w:szCs w:val="25"/>
                <w:color w:val="auto"/>
              </w:rPr>
              <w:t>5</w:t>
            </w:r>
          </w:p>
        </w:tc>
        <w:tc>
          <w:tcPr>
            <w:tcW w:w="5080" w:type="dxa"/>
            <w:vAlign w:val="bottom"/>
            <w:gridSpan w:val="2"/>
          </w:tcPr>
          <w:p>
            <w:pPr>
              <w:ind w:left="60"/>
              <w:spacing w:after="0"/>
              <w:rPr>
                <w:sz w:val="20"/>
                <w:szCs w:val="20"/>
                <w:color w:val="auto"/>
              </w:rPr>
            </w:pPr>
            <w:r>
              <w:rPr>
                <w:rFonts w:ascii="Arial" w:cs="Arial" w:eastAsia="Arial" w:hAnsi="Arial"/>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760" w:type="dxa"/>
            <w:vAlign w:val="bottom"/>
          </w:tcPr>
          <w:p>
            <w:pPr>
              <w:spacing w:after="0"/>
              <w:rPr>
                <w:sz w:val="23"/>
                <w:szCs w:val="23"/>
                <w:color w:val="auto"/>
              </w:rPr>
            </w:pPr>
          </w:p>
        </w:tc>
        <w:tc>
          <w:tcPr>
            <w:tcW w:w="1280" w:type="dxa"/>
            <w:vAlign w:val="bottom"/>
            <w:tcBorders>
              <w:right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Borders>
              <w:right w:val="single" w:sz="8" w:color="auto"/>
            </w:tcBorders>
            <w:vMerge w:val="continue"/>
          </w:tcPr>
          <w:p>
            <w:pPr>
              <w:spacing w:after="0"/>
              <w:rPr>
                <w:sz w:val="23"/>
                <w:szCs w:val="23"/>
                <w:color w:val="auto"/>
              </w:rPr>
            </w:pPr>
          </w:p>
        </w:tc>
        <w:tc>
          <w:tcPr>
            <w:tcW w:w="560" w:type="dxa"/>
            <w:vAlign w:val="bottom"/>
            <w:vMerge w:val="restart"/>
          </w:tcPr>
          <w:p>
            <w:pPr>
              <w:ind w:left="60"/>
              <w:spacing w:after="0"/>
              <w:rPr>
                <w:sz w:val="20"/>
                <w:szCs w:val="20"/>
                <w:color w:val="auto"/>
              </w:rPr>
            </w:pPr>
            <w:r>
              <w:rPr>
                <w:rFonts w:ascii="Arial" w:cs="Arial" w:eastAsia="Arial" w:hAnsi="Arial"/>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20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160" w:type="dxa"/>
            <w:vAlign w:val="bottom"/>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56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2040" w:type="dxa"/>
            <w:vAlign w:val="bottom"/>
            <w:tcBorders>
              <w:right w:val="single" w:sz="8" w:color="auto"/>
            </w:tcBorders>
            <w:gridSpan w:val="2"/>
            <w:vMerge w:val="continue"/>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right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40" w:type="dxa"/>
            <w:vAlign w:val="bottom"/>
            <w:tcBorders>
              <w:right w:val="single" w:sz="8" w:color="auto"/>
            </w:tcBorders>
            <w:shd w:val="clear" w:color="auto" w:fill="000000"/>
          </w:tcPr>
          <w:p>
            <w:pPr>
              <w:spacing w:after="0"/>
              <w:rPr>
                <w:sz w:val="6"/>
                <w:szCs w:val="6"/>
                <w:color w:val="auto"/>
              </w:rPr>
            </w:pPr>
          </w:p>
        </w:tc>
        <w:tc>
          <w:tcPr>
            <w:tcW w:w="2040" w:type="dxa"/>
            <w:vAlign w:val="bottom"/>
            <w:tcBorders>
              <w:right w:val="single" w:sz="8" w:color="auto"/>
            </w:tcBorders>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5080" w:type="dxa"/>
            <w:vAlign w:val="bottom"/>
            <w:gridSpan w:val="2"/>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0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1"/>
              </w:rPr>
              <w:t>SHARES</w:t>
            </w:r>
          </w:p>
        </w:tc>
        <w:tc>
          <w:tcPr>
            <w:tcW w:w="160" w:type="dxa"/>
            <w:vAlign w:val="bottom"/>
          </w:tcPr>
          <w:p>
            <w:pPr>
              <w:spacing w:after="0"/>
              <w:rPr>
                <w:sz w:val="18"/>
                <w:szCs w:val="18"/>
                <w:color w:val="auto"/>
              </w:rPr>
            </w:pPr>
          </w:p>
        </w:tc>
        <w:tc>
          <w:tcPr>
            <w:tcW w:w="580" w:type="dxa"/>
            <w:vAlign w:val="bottom"/>
            <w:tcBorders>
              <w:right w:val="single" w:sz="8" w:color="auto"/>
            </w:tcBorders>
            <w:vMerge w:val="restart"/>
          </w:tcPr>
          <w:p>
            <w:pPr>
              <w:jc w:val="right"/>
              <w:ind w:right="194"/>
              <w:spacing w:after="0"/>
              <w:rPr>
                <w:sz w:val="20"/>
                <w:szCs w:val="20"/>
                <w:color w:val="auto"/>
              </w:rPr>
            </w:pPr>
            <w:r>
              <w:rPr>
                <w:rFonts w:ascii="Arial" w:cs="Arial" w:eastAsia="Arial" w:hAnsi="Arial"/>
                <w:sz w:val="25"/>
                <w:szCs w:val="25"/>
                <w:color w:val="auto"/>
              </w:rPr>
              <w:t>6</w:t>
            </w:r>
          </w:p>
        </w:tc>
        <w:tc>
          <w:tcPr>
            <w:tcW w:w="508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0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rPr>
              <w:t>BENEFICIALLY</w:t>
            </w:r>
          </w:p>
        </w:tc>
        <w:tc>
          <w:tcPr>
            <w:tcW w:w="160" w:type="dxa"/>
            <w:vAlign w:val="bottom"/>
          </w:tcPr>
          <w:p>
            <w:pPr>
              <w:spacing w:after="0"/>
              <w:rPr>
                <w:sz w:val="18"/>
                <w:szCs w:val="18"/>
                <w:color w:val="auto"/>
              </w:rPr>
            </w:pPr>
          </w:p>
        </w:tc>
        <w:tc>
          <w:tcPr>
            <w:tcW w:w="580" w:type="dxa"/>
            <w:vAlign w:val="bottom"/>
            <w:tcBorders>
              <w:right w:val="single" w:sz="8" w:color="auto"/>
            </w:tcBorders>
            <w:vMerge w:val="continue"/>
          </w:tcPr>
          <w:p>
            <w:pPr>
              <w:spacing w:after="0"/>
              <w:rPr>
                <w:sz w:val="18"/>
                <w:szCs w:val="18"/>
                <w:color w:val="auto"/>
              </w:rPr>
            </w:pPr>
          </w:p>
        </w:tc>
        <w:tc>
          <w:tcPr>
            <w:tcW w:w="560" w:type="dxa"/>
            <w:vAlign w:val="bottom"/>
            <w:vMerge w:val="restart"/>
          </w:tcPr>
          <w:p>
            <w:pPr>
              <w:ind w:left="60"/>
              <w:spacing w:after="0"/>
              <w:rPr>
                <w:sz w:val="20"/>
                <w:szCs w:val="20"/>
                <w:color w:val="auto"/>
              </w:rPr>
            </w:pPr>
            <w:r>
              <w:rPr>
                <w:rFonts w:ascii="Arial" w:cs="Arial" w:eastAsia="Arial" w:hAnsi="Arial"/>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20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7"/>
              </w:rPr>
              <w:t>OWNED BY</w:t>
            </w: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spacing w:after="0"/>
              <w:rPr>
                <w:sz w:val="19"/>
                <w:szCs w:val="19"/>
                <w:color w:val="auto"/>
              </w:rPr>
            </w:pPr>
          </w:p>
        </w:tc>
        <w:tc>
          <w:tcPr>
            <w:tcW w:w="560" w:type="dxa"/>
            <w:vAlign w:val="bottom"/>
            <w:tcBorders>
              <w:bottom w:val="single" w:sz="8" w:color="auto"/>
            </w:tcBorders>
            <w:vMerge w:val="continue"/>
          </w:tcPr>
          <w:p>
            <w:pPr>
              <w:spacing w:after="0"/>
              <w:rPr>
                <w:sz w:val="19"/>
                <w:szCs w:val="19"/>
                <w:color w:val="auto"/>
              </w:rPr>
            </w:pPr>
          </w:p>
        </w:tc>
        <w:tc>
          <w:tcPr>
            <w:tcW w:w="4520" w:type="dxa"/>
            <w:vAlign w:val="bottom"/>
            <w:tcBorders>
              <w:bottom w:val="single" w:sz="8" w:color="auto"/>
            </w:tcBorders>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760" w:type="dxa"/>
            <w:vAlign w:val="bottom"/>
          </w:tcPr>
          <w:p>
            <w:pPr>
              <w:spacing w:after="0"/>
              <w:rPr>
                <w:sz w:val="17"/>
                <w:szCs w:val="17"/>
                <w:color w:val="auto"/>
              </w:rPr>
            </w:pPr>
          </w:p>
        </w:tc>
        <w:tc>
          <w:tcPr>
            <w:tcW w:w="1280" w:type="dxa"/>
            <w:vAlign w:val="bottom"/>
            <w:tcBorders>
              <w:right w:val="single" w:sz="8" w:color="auto"/>
            </w:tcBorders>
          </w:tcPr>
          <w:p>
            <w:pPr>
              <w:jc w:val="center"/>
              <w:ind w:right="710"/>
              <w:spacing w:after="0" w:line="202" w:lineRule="exact"/>
              <w:rPr>
                <w:sz w:val="20"/>
                <w:szCs w:val="20"/>
                <w:color w:val="auto"/>
              </w:rPr>
            </w:pPr>
            <w:r>
              <w:rPr>
                <w:rFonts w:ascii="Arial" w:cs="Arial" w:eastAsia="Arial" w:hAnsi="Arial"/>
                <w:sz w:val="18"/>
                <w:szCs w:val="18"/>
                <w:color w:val="auto"/>
                <w:w w:val="95"/>
              </w:rPr>
              <w:t>EACH</w:t>
            </w:r>
          </w:p>
        </w:tc>
        <w:tc>
          <w:tcPr>
            <w:tcW w:w="160" w:type="dxa"/>
            <w:vAlign w:val="bottom"/>
          </w:tcPr>
          <w:p>
            <w:pPr>
              <w:spacing w:after="0"/>
              <w:rPr>
                <w:sz w:val="17"/>
                <w:szCs w:val="17"/>
                <w:color w:val="auto"/>
              </w:rPr>
            </w:pPr>
          </w:p>
        </w:tc>
        <w:tc>
          <w:tcPr>
            <w:tcW w:w="580" w:type="dxa"/>
            <w:vAlign w:val="bottom"/>
            <w:tcBorders>
              <w:right w:val="single" w:sz="8" w:color="auto"/>
            </w:tcBorders>
            <w:vMerge w:val="restart"/>
          </w:tcPr>
          <w:p>
            <w:pPr>
              <w:jc w:val="right"/>
              <w:ind w:right="194"/>
              <w:spacing w:after="0"/>
              <w:rPr>
                <w:sz w:val="20"/>
                <w:szCs w:val="20"/>
                <w:color w:val="auto"/>
              </w:rPr>
            </w:pPr>
            <w:r>
              <w:rPr>
                <w:rFonts w:ascii="Arial" w:cs="Arial" w:eastAsia="Arial" w:hAnsi="Arial"/>
                <w:sz w:val="25"/>
                <w:szCs w:val="25"/>
                <w:color w:val="auto"/>
              </w:rPr>
              <w:t>7</w:t>
            </w:r>
          </w:p>
        </w:tc>
        <w:tc>
          <w:tcPr>
            <w:tcW w:w="508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20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3"/>
              </w:rPr>
              <w:t>REPORTING</w:t>
            </w:r>
          </w:p>
        </w:tc>
        <w:tc>
          <w:tcPr>
            <w:tcW w:w="160" w:type="dxa"/>
            <w:vAlign w:val="bottom"/>
          </w:tcPr>
          <w:p>
            <w:pPr>
              <w:spacing w:after="0"/>
              <w:rPr>
                <w:sz w:val="18"/>
                <w:szCs w:val="18"/>
                <w:color w:val="auto"/>
              </w:rPr>
            </w:pPr>
          </w:p>
        </w:tc>
        <w:tc>
          <w:tcPr>
            <w:tcW w:w="580" w:type="dxa"/>
            <w:vAlign w:val="bottom"/>
            <w:tcBorders>
              <w:right w:val="single" w:sz="8" w:color="auto"/>
            </w:tcBorders>
            <w:vMerge w:val="continue"/>
          </w:tcPr>
          <w:p>
            <w:pPr>
              <w:spacing w:after="0"/>
              <w:rPr>
                <w:sz w:val="18"/>
                <w:szCs w:val="18"/>
                <w:color w:val="auto"/>
              </w:rPr>
            </w:pPr>
          </w:p>
        </w:tc>
        <w:tc>
          <w:tcPr>
            <w:tcW w:w="56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20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89"/>
              </w:rPr>
              <w:t>PERSON</w:t>
            </w:r>
          </w:p>
        </w:tc>
        <w:tc>
          <w:tcPr>
            <w:tcW w:w="16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560" w:type="dxa"/>
            <w:vAlign w:val="bottom"/>
          </w:tcPr>
          <w:p>
            <w:pPr>
              <w:ind w:left="60"/>
              <w:spacing w:after="0"/>
              <w:rPr>
                <w:sz w:val="20"/>
                <w:szCs w:val="20"/>
                <w:color w:val="auto"/>
              </w:rPr>
            </w:pPr>
            <w:r>
              <w:rPr>
                <w:rFonts w:ascii="Arial" w:cs="Arial" w:eastAsia="Arial" w:hAnsi="Arial"/>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760" w:type="dxa"/>
            <w:vAlign w:val="bottom"/>
          </w:tcPr>
          <w:p>
            <w:pPr>
              <w:spacing w:after="0"/>
              <w:rPr>
                <w:sz w:val="8"/>
                <w:szCs w:val="8"/>
                <w:color w:val="auto"/>
              </w:rPr>
            </w:pPr>
          </w:p>
        </w:tc>
        <w:tc>
          <w:tcPr>
            <w:tcW w:w="1280" w:type="dxa"/>
            <w:vAlign w:val="bottom"/>
            <w:tcBorders>
              <w:right w:val="single" w:sz="8" w:color="auto"/>
            </w:tcBorders>
            <w:vMerge w:val="restart"/>
          </w:tcPr>
          <w:p>
            <w:pPr>
              <w:jc w:val="center"/>
              <w:ind w:right="710"/>
              <w:spacing w:after="0"/>
              <w:rPr>
                <w:sz w:val="20"/>
                <w:szCs w:val="20"/>
                <w:color w:val="auto"/>
              </w:rPr>
            </w:pPr>
            <w:r>
              <w:rPr>
                <w:rFonts w:ascii="Arial" w:cs="Arial" w:eastAsia="Arial" w:hAnsi="Arial"/>
                <w:sz w:val="18"/>
                <w:szCs w:val="18"/>
                <w:color w:val="auto"/>
              </w:rPr>
              <w:t>WITH</w:t>
            </w: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right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40" w:type="dxa"/>
            <w:vAlign w:val="bottom"/>
            <w:tcBorders>
              <w:right w:val="single" w:sz="8" w:color="auto"/>
            </w:tcBorders>
            <w:shd w:val="clear" w:color="auto" w:fill="000000"/>
          </w:tcPr>
          <w:p>
            <w:pPr>
              <w:spacing w:after="0"/>
              <w:rPr>
                <w:sz w:val="9"/>
                <w:szCs w:val="9"/>
                <w:color w:val="auto"/>
              </w:rPr>
            </w:pPr>
          </w:p>
        </w:tc>
        <w:tc>
          <w:tcPr>
            <w:tcW w:w="760" w:type="dxa"/>
            <w:vAlign w:val="bottom"/>
          </w:tcPr>
          <w:p>
            <w:pPr>
              <w:spacing w:after="0"/>
              <w:rPr>
                <w:sz w:val="9"/>
                <w:szCs w:val="9"/>
                <w:color w:val="auto"/>
              </w:rPr>
            </w:pPr>
          </w:p>
        </w:tc>
        <w:tc>
          <w:tcPr>
            <w:tcW w:w="1280" w:type="dxa"/>
            <w:vAlign w:val="bottom"/>
            <w:tcBorders>
              <w:right w:val="single" w:sz="8" w:color="auto"/>
            </w:tcBorders>
            <w:vMerge w:val="continue"/>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Borders>
              <w:right w:val="single" w:sz="8" w:color="auto"/>
            </w:tcBorders>
            <w:vMerge w:val="restart"/>
          </w:tcPr>
          <w:p>
            <w:pPr>
              <w:jc w:val="right"/>
              <w:ind w:right="194"/>
              <w:spacing w:after="0"/>
              <w:rPr>
                <w:sz w:val="20"/>
                <w:szCs w:val="20"/>
                <w:color w:val="auto"/>
              </w:rPr>
            </w:pPr>
            <w:r>
              <w:rPr>
                <w:rFonts w:ascii="Arial" w:cs="Arial" w:eastAsia="Arial" w:hAnsi="Arial"/>
                <w:sz w:val="25"/>
                <w:szCs w:val="25"/>
                <w:color w:val="auto"/>
              </w:rPr>
              <w:t>8</w:t>
            </w:r>
          </w:p>
        </w:tc>
        <w:tc>
          <w:tcPr>
            <w:tcW w:w="5080" w:type="dxa"/>
            <w:vAlign w:val="bottom"/>
            <w:gridSpan w:val="2"/>
            <w:vMerge w:val="restart"/>
          </w:tcPr>
          <w:p>
            <w:pPr>
              <w:ind w:left="60"/>
              <w:spacing w:after="0"/>
              <w:rPr>
                <w:sz w:val="20"/>
                <w:szCs w:val="20"/>
                <w:color w:val="auto"/>
              </w:rPr>
            </w:pPr>
            <w:r>
              <w:rPr>
                <w:rFonts w:ascii="Arial" w:cs="Arial" w:eastAsia="Arial" w:hAnsi="Arial"/>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0" w:type="dxa"/>
            <w:vAlign w:val="bottom"/>
            <w:tcBorders>
              <w:right w:val="single" w:sz="8" w:color="auto"/>
            </w:tcBorders>
            <w:shd w:val="clear" w:color="auto" w:fill="000000"/>
          </w:tcPr>
          <w:p>
            <w:pPr>
              <w:spacing w:after="0"/>
              <w:rPr>
                <w:sz w:val="12"/>
                <w:szCs w:val="12"/>
                <w:color w:val="auto"/>
              </w:rPr>
            </w:pPr>
          </w:p>
        </w:tc>
        <w:tc>
          <w:tcPr>
            <w:tcW w:w="760" w:type="dxa"/>
            <w:vAlign w:val="bottom"/>
          </w:tcPr>
          <w:p>
            <w:pPr>
              <w:spacing w:after="0"/>
              <w:rPr>
                <w:sz w:val="12"/>
                <w:szCs w:val="12"/>
                <w:color w:val="auto"/>
              </w:rPr>
            </w:pPr>
          </w:p>
        </w:tc>
        <w:tc>
          <w:tcPr>
            <w:tcW w:w="128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Borders>
              <w:right w:val="single" w:sz="8" w:color="auto"/>
            </w:tcBorders>
            <w:vMerge w:val="continue"/>
          </w:tcPr>
          <w:p>
            <w:pPr>
              <w:spacing w:after="0"/>
              <w:rPr>
                <w:sz w:val="12"/>
                <w:szCs w:val="12"/>
                <w:color w:val="auto"/>
              </w:rPr>
            </w:pPr>
          </w:p>
        </w:tc>
        <w:tc>
          <w:tcPr>
            <w:tcW w:w="508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760" w:type="dxa"/>
            <w:vAlign w:val="bottom"/>
          </w:tcPr>
          <w:p>
            <w:pPr>
              <w:spacing w:after="0"/>
              <w:rPr>
                <w:sz w:val="23"/>
                <w:szCs w:val="23"/>
                <w:color w:val="auto"/>
              </w:rPr>
            </w:pPr>
          </w:p>
        </w:tc>
        <w:tc>
          <w:tcPr>
            <w:tcW w:w="1280" w:type="dxa"/>
            <w:vAlign w:val="bottom"/>
            <w:tcBorders>
              <w:right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Borders>
              <w:right w:val="single" w:sz="8" w:color="auto"/>
            </w:tcBorders>
            <w:vMerge w:val="continue"/>
          </w:tcPr>
          <w:p>
            <w:pPr>
              <w:spacing w:after="0"/>
              <w:rPr>
                <w:sz w:val="23"/>
                <w:szCs w:val="23"/>
                <w:color w:val="auto"/>
              </w:rPr>
            </w:pPr>
          </w:p>
        </w:tc>
        <w:tc>
          <w:tcPr>
            <w:tcW w:w="560" w:type="dxa"/>
            <w:vAlign w:val="bottom"/>
            <w:vMerge w:val="restart"/>
          </w:tcPr>
          <w:p>
            <w:pPr>
              <w:ind w:left="60"/>
              <w:spacing w:after="0"/>
              <w:rPr>
                <w:sz w:val="20"/>
                <w:szCs w:val="20"/>
                <w:color w:val="auto"/>
              </w:rPr>
            </w:pPr>
            <w:r>
              <w:rPr>
                <w:rFonts w:ascii="Arial" w:cs="Arial" w:eastAsia="Arial" w:hAnsi="Arial"/>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760" w:type="dxa"/>
            <w:vAlign w:val="bottom"/>
          </w:tcPr>
          <w:p>
            <w:pPr>
              <w:spacing w:after="0"/>
              <w:rPr>
                <w:sz w:val="14"/>
                <w:szCs w:val="14"/>
                <w:color w:val="auto"/>
              </w:rPr>
            </w:pPr>
          </w:p>
        </w:tc>
        <w:tc>
          <w:tcPr>
            <w:tcW w:w="128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56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80" w:type="dxa"/>
            <w:vAlign w:val="bottom"/>
            <w:tcBorders>
              <w:bottom w:val="single" w:sz="8" w:color="auto"/>
              <w:right w:val="single" w:sz="8" w:color="auto"/>
            </w:tcBorders>
          </w:tcPr>
          <w:p>
            <w:pPr>
              <w:spacing w:after="0"/>
              <w:rPr>
                <w:sz w:val="4"/>
                <w:szCs w:val="4"/>
                <w:color w:val="auto"/>
              </w:rPr>
            </w:pPr>
          </w:p>
        </w:tc>
        <w:tc>
          <w:tcPr>
            <w:tcW w:w="740" w:type="dxa"/>
            <w:vAlign w:val="bottom"/>
            <w:tcBorders>
              <w:bottom w:val="single" w:sz="8" w:color="auto"/>
              <w:right w:val="single" w:sz="8" w:color="auto"/>
            </w:tcBorders>
            <w:gridSpan w:val="2"/>
          </w:tcPr>
          <w:p>
            <w:pPr>
              <w:spacing w:after="0"/>
              <w:rPr>
                <w:sz w:val="4"/>
                <w:szCs w:val="4"/>
                <w:color w:val="auto"/>
              </w:rPr>
            </w:pPr>
          </w:p>
        </w:tc>
        <w:tc>
          <w:tcPr>
            <w:tcW w:w="508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85"/>
              </w:rPr>
              <w:t>9</w:t>
            </w: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760" w:type="dxa"/>
            <w:vAlign w:val="bottom"/>
            <w:tcBorders>
              <w:right w:val="single" w:sz="8" w:color="auto"/>
            </w:tcBorders>
            <w:vMerge w:val="continue"/>
          </w:tcPr>
          <w:p>
            <w:pPr>
              <w:spacing w:after="0"/>
              <w:rPr>
                <w:sz w:val="23"/>
                <w:szCs w:val="23"/>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12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7100" w:type="dxa"/>
            <w:vAlign w:val="bottom"/>
            <w:tcBorders>
              <w:bottom w:val="single" w:sz="8" w:color="auto"/>
            </w:tcBorders>
            <w:gridSpan w:val="5"/>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40" w:type="dxa"/>
            <w:vAlign w:val="bottom"/>
            <w:tcBorders>
              <w:right w:val="single" w:sz="8" w:color="auto"/>
            </w:tcBorders>
            <w:shd w:val="clear" w:color="auto" w:fill="000000"/>
          </w:tcPr>
          <w:p>
            <w:pPr>
              <w:spacing w:after="0"/>
              <w:rPr>
                <w:sz w:val="22"/>
                <w:szCs w:val="22"/>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93"/>
              </w:rPr>
              <w:t>10</w:t>
            </w: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CHECK IF THE AGGREGATE AMOUNT IN ROW (9) EXCLUDES CERTAIN SHARES</w:t>
            </w:r>
          </w:p>
        </w:tc>
        <w:tc>
          <w:tcPr>
            <w:tcW w:w="3360" w:type="dxa"/>
            <w:vAlign w:val="bottom"/>
            <w:tcBorders>
              <w:right w:val="single" w:sz="8" w:color="auto"/>
            </w:tcBorders>
          </w:tcPr>
          <w:p>
            <w:pPr>
              <w:ind w:left="300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760" w:type="dxa"/>
            <w:vAlign w:val="bottom"/>
            <w:tcBorders>
              <w:right w:val="single" w:sz="8" w:color="auto"/>
            </w:tcBorders>
            <w:vMerge w:val="continue"/>
          </w:tcPr>
          <w:p>
            <w:pPr>
              <w:spacing w:after="0"/>
              <w:rPr>
                <w:sz w:val="23"/>
                <w:szCs w:val="23"/>
                <w:color w:val="auto"/>
              </w:rPr>
            </w:pPr>
          </w:p>
        </w:tc>
        <w:tc>
          <w:tcPr>
            <w:tcW w:w="1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7100" w:type="dxa"/>
            <w:vAlign w:val="bottom"/>
            <w:tcBorders>
              <w:bottom w:val="single" w:sz="8" w:color="auto"/>
            </w:tcBorders>
            <w:gridSpan w:val="5"/>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86"/>
              </w:rPr>
              <w:t>11</w:t>
            </w: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760" w:type="dxa"/>
            <w:vAlign w:val="bottom"/>
            <w:tcBorders>
              <w:right w:val="single" w:sz="8" w:color="auto"/>
            </w:tcBorders>
            <w:vMerge w:val="continue"/>
          </w:tcPr>
          <w:p>
            <w:pPr>
              <w:spacing w:after="0"/>
              <w:rPr>
                <w:sz w:val="23"/>
                <w:szCs w:val="23"/>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rPr>
              <w:t>0.00%</w:t>
            </w: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12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7100" w:type="dxa"/>
            <w:vAlign w:val="bottom"/>
            <w:tcBorders>
              <w:bottom w:val="single" w:sz="8" w:color="auto"/>
            </w:tcBorders>
            <w:gridSpan w:val="5"/>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93"/>
              </w:rPr>
              <w:t>12</w:t>
            </w: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760" w:type="dxa"/>
            <w:vAlign w:val="bottom"/>
            <w:tcBorders>
              <w:right w:val="single" w:sz="8" w:color="auto"/>
            </w:tcBorders>
            <w:vMerge w:val="continue"/>
          </w:tcPr>
          <w:p>
            <w:pPr>
              <w:spacing w:after="0"/>
              <w:rPr>
                <w:sz w:val="23"/>
                <w:szCs w:val="23"/>
                <w:color w:val="auto"/>
              </w:rPr>
            </w:pPr>
          </w:p>
        </w:tc>
        <w:tc>
          <w:tcPr>
            <w:tcW w:w="1440" w:type="dxa"/>
            <w:vAlign w:val="bottom"/>
            <w:gridSpan w:val="2"/>
            <w:vMerge w:val="restart"/>
          </w:tcPr>
          <w:p>
            <w:pPr>
              <w:ind w:left="40"/>
              <w:spacing w:after="0"/>
              <w:rPr>
                <w:sz w:val="20"/>
                <w:szCs w:val="20"/>
                <w:color w:val="auto"/>
              </w:rPr>
            </w:pPr>
            <w:r>
              <w:rPr>
                <w:rFonts w:ascii="Arial" w:cs="Arial" w:eastAsia="Arial" w:hAnsi="Arial"/>
                <w:sz w:val="18"/>
                <w:szCs w:val="18"/>
                <w:color w:val="auto"/>
              </w:rPr>
              <w:t>IA</w:t>
            </w:r>
          </w:p>
        </w:tc>
        <w:tc>
          <w:tcPr>
            <w:tcW w:w="5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09"/>
        </w:trPr>
        <w:tc>
          <w:tcPr>
            <w:tcW w:w="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2" w:right="339" w:bottom="1440" w:gutter="0" w:footer="0" w:header="0"/>
        </w:sectPr>
      </w:pPr>
    </w:p>
    <w:bookmarkStart w:id="3" w:name="page4"/>
    <w:bookmarkEnd w:id="3"/>
    <w:p>
      <w:pPr>
        <w:spacing w:after="0" w:line="1" w:lineRule="exact"/>
        <w:rPr>
          <w:sz w:val="20"/>
          <w:szCs w:val="20"/>
          <w:color w:val="auto"/>
        </w:rPr>
      </w:pPr>
    </w:p>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517125100</w:t>
            </w:r>
          </w:p>
        </w:tc>
        <w:tc>
          <w:tcPr>
            <w:tcW w:w="4520" w:type="dxa"/>
            <w:vAlign w:val="bottom"/>
            <w:tcBorders>
              <w:right w:val="single" w:sz="8" w:color="auto"/>
            </w:tcBorders>
          </w:tcPr>
          <w:p>
            <w:pPr>
              <w:ind w:left="1600"/>
              <w:spacing w:after="0"/>
              <w:rPr>
                <w:sz w:val="20"/>
                <w:szCs w:val="20"/>
                <w:color w:val="auto"/>
              </w:rPr>
            </w:pPr>
            <w:r>
              <w:rPr>
                <w:rFonts w:ascii="Arial" w:cs="Arial" w:eastAsia="Arial" w:hAnsi="Arial"/>
                <w:sz w:val="18"/>
                <w:szCs w:val="18"/>
                <w:b w:val="1"/>
                <w:bCs w:val="1"/>
                <w:color w:val="auto"/>
              </w:rPr>
              <w:t>SCHEDULE 13G</w:t>
            </w:r>
          </w:p>
        </w:tc>
        <w:tc>
          <w:tcPr>
            <w:tcW w:w="334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b w:val="1"/>
                <w:bCs w:val="1"/>
                <w:color w:val="auto"/>
                <w:w w:val="92"/>
              </w:rPr>
              <w:t>Page 4 of 8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1"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(a) Name of Issuer:</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Larimar Therapeutics, Inc.</w:t>
      </w:r>
    </w:p>
    <w:p>
      <w:pPr>
        <w:spacing w:after="0" w:line="11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 Address of Issuer’s Principal Executive Offices:</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3 Bala Plaza East, Suite 506</w:t>
      </w:r>
    </w:p>
    <w:p>
      <w:pPr>
        <w:spacing w:after="0" w:line="11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Bala Cynwyd, PA 19004</w:t>
      </w:r>
    </w:p>
    <w:p>
      <w:pPr>
        <w:spacing w:after="0" w:line="113"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(a) Name of Person Filing</w:t>
      </w:r>
      <w:r>
        <w:rPr>
          <w:rFonts w:ascii="Arial" w:cs="Arial" w:eastAsia="Arial" w:hAnsi="Arial"/>
          <w:sz w:val="15"/>
          <w:szCs w:val="15"/>
          <w:color w:val="auto"/>
        </w:rPr>
        <w:t>:</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OrbiMed Capital LLC</w:t>
      </w:r>
    </w:p>
    <w:p>
      <w:pPr>
        <w:spacing w:after="0" w:line="11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OrbiMed Advisors LLC</w:t>
      </w:r>
    </w:p>
    <w:p>
      <w:pPr>
        <w:spacing w:after="0" w:line="11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 Address of Principal Business Office:</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601 Lexington Avenue, 54th Floor</w:t>
      </w:r>
    </w:p>
    <w:p>
      <w:pPr>
        <w:spacing w:after="0" w:line="11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New York, NY 10022</w:t>
      </w:r>
    </w:p>
    <w:p>
      <w:pPr>
        <w:spacing w:after="0" w:line="11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 Citizenship</w:t>
      </w:r>
      <w:r>
        <w:rPr>
          <w:rFonts w:ascii="Arial" w:cs="Arial" w:eastAsia="Arial" w:hAnsi="Arial"/>
          <w:sz w:val="18"/>
          <w:szCs w:val="18"/>
          <w:color w:val="auto"/>
        </w:rPr>
        <w:t>:</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Please refer to Item 4 on each cover page for each Reporting Person.</w:t>
      </w:r>
    </w:p>
    <w:p>
      <w:pPr>
        <w:spacing w:after="0" w:line="11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 Title of Class of Securities:</w:t>
      </w:r>
    </w:p>
    <w:p>
      <w:pPr>
        <w:spacing w:after="0" w:line="148" w:lineRule="exact"/>
        <w:rPr>
          <w:sz w:val="20"/>
          <w:szCs w:val="20"/>
          <w:color w:val="auto"/>
        </w:rPr>
      </w:pPr>
    </w:p>
    <w:p>
      <w:pPr>
        <w:ind w:left="800"/>
        <w:spacing w:after="0"/>
        <w:rPr>
          <w:sz w:val="20"/>
          <w:szCs w:val="20"/>
          <w:color w:val="auto"/>
        </w:rPr>
      </w:pPr>
      <w:r>
        <w:rPr>
          <w:rFonts w:ascii="Arial" w:cs="Arial" w:eastAsia="Arial" w:hAnsi="Arial"/>
          <w:sz w:val="18"/>
          <w:szCs w:val="18"/>
          <w:color w:val="auto"/>
        </w:rPr>
        <w:t>Common Stock, $0.001 par value per share</w:t>
      </w:r>
    </w:p>
    <w:p>
      <w:pPr>
        <w:spacing w:after="0" w:line="11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 CUSIP No.:</w:t>
      </w:r>
    </w:p>
    <w:p>
      <w:pPr>
        <w:spacing w:after="0" w:line="148" w:lineRule="exact"/>
        <w:rPr>
          <w:sz w:val="20"/>
          <w:szCs w:val="20"/>
          <w:color w:val="auto"/>
        </w:rPr>
      </w:pPr>
    </w:p>
    <w:p>
      <w:pPr>
        <w:ind w:left="800"/>
        <w:spacing w:after="0"/>
        <w:rPr>
          <w:sz w:val="20"/>
          <w:szCs w:val="20"/>
          <w:color w:val="auto"/>
        </w:rPr>
      </w:pPr>
      <w:r>
        <w:rPr>
          <w:rFonts w:ascii="Arial" w:cs="Arial" w:eastAsia="Arial" w:hAnsi="Arial"/>
          <w:sz w:val="18"/>
          <w:szCs w:val="18"/>
          <w:color w:val="auto"/>
        </w:rPr>
        <w:t>517125100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1797685</wp:posOffset>
            </wp:positionV>
            <wp:extent cx="713232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4" w:name="page5"/>
    <w:bookmarkEnd w:id="4"/>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517125100</w:t>
            </w:r>
          </w:p>
        </w:tc>
        <w:tc>
          <w:tcPr>
            <w:tcW w:w="4520" w:type="dxa"/>
            <w:vAlign w:val="bottom"/>
            <w:tcBorders>
              <w:right w:val="single" w:sz="8" w:color="auto"/>
            </w:tcBorders>
          </w:tcPr>
          <w:p>
            <w:pPr>
              <w:ind w:left="1600"/>
              <w:spacing w:after="0"/>
              <w:rPr>
                <w:sz w:val="20"/>
                <w:szCs w:val="20"/>
                <w:color w:val="auto"/>
              </w:rPr>
            </w:pPr>
            <w:r>
              <w:rPr>
                <w:rFonts w:ascii="Arial" w:cs="Arial" w:eastAsia="Arial" w:hAnsi="Arial"/>
                <w:sz w:val="18"/>
                <w:szCs w:val="18"/>
                <w:b w:val="1"/>
                <w:bCs w:val="1"/>
                <w:color w:val="auto"/>
              </w:rPr>
              <w:t>SCHEDULE 13G</w:t>
            </w:r>
          </w:p>
        </w:tc>
        <w:tc>
          <w:tcPr>
            <w:tcW w:w="334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b w:val="1"/>
                <w:bCs w:val="1"/>
                <w:color w:val="auto"/>
                <w:w w:val="92"/>
              </w:rPr>
              <w:t>Page 5 of 8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w:t>
      </w:r>
    </w:p>
    <w:p>
      <w:pPr>
        <w:spacing w:after="0" w:line="229" w:lineRule="exact"/>
        <w:rPr>
          <w:sz w:val="20"/>
          <w:szCs w:val="20"/>
          <w:color w:val="auto"/>
        </w:rPr>
      </w:pPr>
    </w:p>
    <w:p>
      <w:pPr>
        <w:ind w:left="800"/>
        <w:spacing w:after="0" w:line="277" w:lineRule="auto"/>
        <w:rPr>
          <w:sz w:val="20"/>
          <w:szCs w:val="20"/>
          <w:color w:val="auto"/>
        </w:rPr>
      </w:pPr>
      <w:r>
        <w:rPr>
          <w:rFonts w:ascii="Arial" w:cs="Arial" w:eastAsia="Arial" w:hAnsi="Arial"/>
          <w:sz w:val="18"/>
          <w:szCs w:val="18"/>
          <w:color w:val="auto"/>
        </w:rPr>
        <w:t>OrbiMed Advisors LLC (“Advisors”) and OrbiMed Capital LLC (“Capital”) are investment advisors in accordance with ss.240.13d-1(b)(1)(ii)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2312035</wp:posOffset>
            </wp:positionV>
            <wp:extent cx="713232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5" w:name="page6"/>
    <w:bookmarkEnd w:id="5"/>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517125100</w:t>
            </w:r>
          </w:p>
        </w:tc>
        <w:tc>
          <w:tcPr>
            <w:tcW w:w="4520" w:type="dxa"/>
            <w:vAlign w:val="bottom"/>
            <w:tcBorders>
              <w:right w:val="single" w:sz="8" w:color="auto"/>
            </w:tcBorders>
          </w:tcPr>
          <w:p>
            <w:pPr>
              <w:ind w:left="1600"/>
              <w:spacing w:after="0"/>
              <w:rPr>
                <w:sz w:val="20"/>
                <w:szCs w:val="20"/>
                <w:color w:val="auto"/>
              </w:rPr>
            </w:pPr>
            <w:r>
              <w:rPr>
                <w:rFonts w:ascii="Arial" w:cs="Arial" w:eastAsia="Arial" w:hAnsi="Arial"/>
                <w:sz w:val="18"/>
                <w:szCs w:val="18"/>
                <w:b w:val="1"/>
                <w:bCs w:val="1"/>
                <w:color w:val="auto"/>
              </w:rPr>
              <w:t>SCHEDULE 13G</w:t>
            </w:r>
          </w:p>
        </w:tc>
        <w:tc>
          <w:tcPr>
            <w:tcW w:w="334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b w:val="1"/>
                <w:bCs w:val="1"/>
                <w:color w:val="auto"/>
                <w:w w:val="92"/>
              </w:rPr>
              <w:t>Page 6 of 8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27" w:lineRule="exact"/>
        <w:rPr>
          <w:sz w:val="20"/>
          <w:szCs w:val="20"/>
          <w:color w:val="auto"/>
        </w:rPr>
      </w:pPr>
    </w:p>
    <w:p>
      <w:pPr>
        <w:jc w:val="both"/>
        <w:ind w:left="800"/>
        <w:spacing w:after="0" w:line="260" w:lineRule="auto"/>
        <w:rPr>
          <w:sz w:val="20"/>
          <w:szCs w:val="20"/>
          <w:color w:val="auto"/>
        </w:rPr>
      </w:pPr>
      <w:r>
        <w:rPr>
          <w:rFonts w:ascii="Arial" w:cs="Arial" w:eastAsia="Arial" w:hAnsi="Arial"/>
          <w:sz w:val="18"/>
          <w:szCs w:val="18"/>
          <w:color w:val="auto"/>
        </w:rPr>
        <w:t>Information with respect to the Reporting Person’s ownership as of December 31, 2021 is incorporated by reference to items (5) - (9) and (11) of the cover page for the Reporting Person.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7" w:lineRule="exact"/>
        <w:rPr>
          <w:sz w:val="20"/>
          <w:szCs w:val="20"/>
          <w:color w:val="auto"/>
        </w:rPr>
      </w:pPr>
    </w:p>
    <w:p>
      <w:pPr>
        <w:jc w:val="both"/>
        <w:ind w:left="800"/>
        <w:spacing w:after="0" w:line="260"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r>
        <w:rPr>
          <w:rFonts w:ascii="Arial" w:cs="Arial" w:eastAsia="Arial" w:hAnsi="Arial"/>
          <w:sz w:val="18"/>
          <w:szCs w:val="18"/>
          <w:color w:val="auto"/>
        </w:rPr>
        <w:t>.</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ind w:left="1300" w:hanging="1295"/>
        <w:spacing w:after="0" w:line="282" w:lineRule="auto"/>
        <w:rPr>
          <w:sz w:val="20"/>
          <w:szCs w:val="20"/>
          <w:color w:val="auto"/>
        </w:rPr>
      </w:pPr>
      <w:r>
        <w:rPr>
          <w:rFonts w:ascii="Arial" w:cs="Arial" w:eastAsia="Arial" w:hAnsi="Arial"/>
          <w:sz w:val="18"/>
          <w:szCs w:val="18"/>
          <w:b w:val="1"/>
          <w:bCs w:val="1"/>
          <w:color w:val="auto"/>
        </w:rPr>
        <w:t>Item 7. Identification and Classification of the Subsidiary which Acquired the Security Being Reported on by the Parent Holding Company or Control Person.</w:t>
      </w:r>
    </w:p>
    <w:p>
      <w:pPr>
        <w:spacing w:after="0" w:line="16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r>
        <w:rPr>
          <w:rFonts w:ascii="Arial" w:cs="Arial" w:eastAsia="Arial" w:hAnsi="Arial"/>
          <w:sz w:val="18"/>
          <w:szCs w:val="18"/>
          <w:color w:val="auto"/>
        </w:rPr>
        <w:t>.</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r>
        <w:rPr>
          <w:rFonts w:ascii="Arial" w:cs="Arial" w:eastAsia="Arial" w:hAnsi="Arial"/>
          <w:sz w:val="18"/>
          <w:szCs w:val="18"/>
          <w:color w:val="auto"/>
        </w:rPr>
        <w:t>.</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27" w:lineRule="exact"/>
        <w:rPr>
          <w:sz w:val="20"/>
          <w:szCs w:val="20"/>
          <w:color w:val="auto"/>
        </w:rPr>
      </w:pPr>
    </w:p>
    <w:p>
      <w:pPr>
        <w:jc w:val="both"/>
        <w:ind w:left="800"/>
        <w:spacing w:after="0" w:line="302"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2027555</wp:posOffset>
            </wp:positionV>
            <wp:extent cx="713232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6" w:name="page7"/>
    <w:bookmarkEnd w:id="6"/>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517125100</w:t>
            </w:r>
          </w:p>
        </w:tc>
        <w:tc>
          <w:tcPr>
            <w:tcW w:w="4520" w:type="dxa"/>
            <w:vAlign w:val="bottom"/>
            <w:tcBorders>
              <w:right w:val="single" w:sz="8" w:color="auto"/>
            </w:tcBorders>
          </w:tcPr>
          <w:p>
            <w:pPr>
              <w:ind w:left="1600"/>
              <w:spacing w:after="0"/>
              <w:rPr>
                <w:sz w:val="20"/>
                <w:szCs w:val="20"/>
                <w:color w:val="auto"/>
              </w:rPr>
            </w:pPr>
            <w:r>
              <w:rPr>
                <w:rFonts w:ascii="Arial" w:cs="Arial" w:eastAsia="Arial" w:hAnsi="Arial"/>
                <w:sz w:val="18"/>
                <w:szCs w:val="18"/>
                <w:b w:val="1"/>
                <w:bCs w:val="1"/>
                <w:color w:val="auto"/>
              </w:rPr>
              <w:t>SCHEDULE 13G</w:t>
            </w:r>
          </w:p>
        </w:tc>
        <w:tc>
          <w:tcPr>
            <w:tcW w:w="334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b w:val="1"/>
                <w:bCs w:val="1"/>
                <w:color w:val="auto"/>
                <w:w w:val="92"/>
              </w:rPr>
              <w:t>Page 7 of 8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11, 2022</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OrbiMed Advisors LLC</w:t>
      </w:r>
    </w:p>
    <w:p>
      <w:pPr>
        <w:spacing w:after="0" w:line="200" w:lineRule="exact"/>
        <w:rPr>
          <w:sz w:val="20"/>
          <w:szCs w:val="20"/>
          <w:color w:val="auto"/>
        </w:rPr>
      </w:pPr>
    </w:p>
    <w:p>
      <w:pPr>
        <w:spacing w:after="0" w:line="32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By:  /s/ Carl L. Gordon</w:t>
      </w:r>
    </w:p>
    <w:p>
      <w:pPr>
        <w:spacing w:after="0" w:line="5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Carl L.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-130175</wp:posOffset>
            </wp:positionV>
            <wp:extent cx="32746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tabs>
          <w:tab w:leader="none" w:pos="6660" w:val="left"/>
        </w:tabs>
        <w:rPr>
          <w:sz w:val="20"/>
          <w:szCs w:val="20"/>
          <w:color w:val="auto"/>
        </w:rPr>
      </w:pPr>
      <w:r>
        <w:rPr>
          <w:rFonts w:ascii="Arial" w:cs="Arial" w:eastAsia="Arial" w:hAnsi="Arial"/>
          <w:sz w:val="18"/>
          <w:szCs w:val="18"/>
          <w:color w:val="auto"/>
        </w:rPr>
        <w:t>Title:</w:t>
        <w:tab/>
        <w:t>Member</w:t>
      </w:r>
    </w:p>
    <w:p>
      <w:pPr>
        <w:spacing w:after="0" w:line="200" w:lineRule="exact"/>
        <w:rPr>
          <w:sz w:val="20"/>
          <w:szCs w:val="20"/>
          <w:color w:val="auto"/>
        </w:rPr>
      </w:pPr>
    </w:p>
    <w:p>
      <w:pPr>
        <w:spacing w:after="0" w:line="290"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OrbiMed Capital LLC</w:t>
      </w:r>
    </w:p>
    <w:p>
      <w:pPr>
        <w:spacing w:after="0" w:line="200" w:lineRule="exact"/>
        <w:rPr>
          <w:sz w:val="20"/>
          <w:szCs w:val="20"/>
          <w:color w:val="auto"/>
        </w:rPr>
      </w:pPr>
    </w:p>
    <w:p>
      <w:pPr>
        <w:spacing w:after="0" w:line="32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By:  /s/ Carl L. Gordon</w:t>
      </w:r>
    </w:p>
    <w:p>
      <w:pPr>
        <w:spacing w:after="0" w:line="5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Carl L.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-130175</wp:posOffset>
            </wp:positionV>
            <wp:extent cx="32746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 w:lineRule="exact"/>
        <w:rPr>
          <w:sz w:val="20"/>
          <w:szCs w:val="20"/>
          <w:color w:val="auto"/>
        </w:rPr>
      </w:pPr>
    </w:p>
    <w:p>
      <w:pPr>
        <w:ind w:left="6080"/>
        <w:spacing w:after="0"/>
        <w:tabs>
          <w:tab w:leader="none" w:pos="6660" w:val="left"/>
        </w:tabs>
        <w:rPr>
          <w:sz w:val="20"/>
          <w:szCs w:val="20"/>
          <w:color w:val="auto"/>
        </w:rPr>
      </w:pPr>
      <w:r>
        <w:rPr>
          <w:rFonts w:ascii="Arial" w:cs="Arial" w:eastAsia="Arial" w:hAnsi="Arial"/>
          <w:sz w:val="18"/>
          <w:szCs w:val="18"/>
          <w:color w:val="auto"/>
        </w:rPr>
        <w:t>Title:</w:t>
        <w:tab/>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1746250</wp:posOffset>
            </wp:positionV>
            <wp:extent cx="713232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7" w:name="page8"/>
    <w:bookmarkEnd w:id="7"/>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517125100</w:t>
            </w:r>
          </w:p>
        </w:tc>
        <w:tc>
          <w:tcPr>
            <w:tcW w:w="4520" w:type="dxa"/>
            <w:vAlign w:val="bottom"/>
            <w:tcBorders>
              <w:right w:val="single" w:sz="8" w:color="auto"/>
            </w:tcBorders>
          </w:tcPr>
          <w:p>
            <w:pPr>
              <w:ind w:left="1600"/>
              <w:spacing w:after="0"/>
              <w:rPr>
                <w:sz w:val="20"/>
                <w:szCs w:val="20"/>
                <w:color w:val="auto"/>
              </w:rPr>
            </w:pPr>
            <w:r>
              <w:rPr>
                <w:rFonts w:ascii="Arial" w:cs="Arial" w:eastAsia="Arial" w:hAnsi="Arial"/>
                <w:sz w:val="18"/>
                <w:szCs w:val="18"/>
                <w:b w:val="1"/>
                <w:bCs w:val="1"/>
                <w:color w:val="auto"/>
              </w:rPr>
              <w:t>SCHEDULE 13G</w:t>
            </w:r>
          </w:p>
        </w:tc>
        <w:tc>
          <w:tcPr>
            <w:tcW w:w="334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b w:val="1"/>
                <w:bCs w:val="1"/>
                <w:color w:val="auto"/>
                <w:w w:val="92"/>
              </w:rPr>
              <w:t>Page 8 of 8 Pages</w:t>
            </w:r>
          </w:p>
        </w:tc>
      </w:tr>
      <w:tr>
        <w:trPr>
          <w:trHeight w:val="112"/>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JOINT FILING AGREEMENT</w:t>
      </w:r>
    </w:p>
    <w:p>
      <w:pPr>
        <w:spacing w:after="0" w:line="21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undersigned hereby agree that the Statement on this Schedule 13G dated February 11, 2022 (the “Schedule 13G”), with respect to the Common Stock, par value $0.001 per share, of Larimar Therapeutics, Inc. is filed on behalf of each of us pursuant to and in accordance with the provisions of Rule 13d-1(k) under the Securities Exchange Act of 1934, as amended, and that this Agreement shall be included as an Exhibit to this Schedule 13G. Each of the undersigned agrees to be responsible for the timely filing of the Schedule 13G, and for the completeness and accuracy of the information concerning itself contained therein. This Agreement may be executed in any number of counterparts, all of which taken together shall constitute one and the same instrument.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have executed this Agreement as of February 11, 2022.</w:t>
      </w:r>
    </w:p>
    <w:p>
      <w:pPr>
        <w:spacing w:after="0" w:line="248"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OrbiMed Advisors LLC</w:t>
      </w:r>
    </w:p>
    <w:p>
      <w:pPr>
        <w:spacing w:after="0" w:line="200" w:lineRule="exact"/>
        <w:rPr>
          <w:sz w:val="20"/>
          <w:szCs w:val="20"/>
          <w:color w:val="auto"/>
        </w:rPr>
      </w:pPr>
    </w:p>
    <w:p>
      <w:pPr>
        <w:spacing w:after="0" w:line="32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By:  /s/ Carl L. Gordon</w:t>
      </w:r>
    </w:p>
    <w:p>
      <w:pPr>
        <w:spacing w:after="0" w:line="5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Carl L.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-130175</wp:posOffset>
            </wp:positionV>
            <wp:extent cx="327469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tabs>
          <w:tab w:leader="none" w:pos="6660" w:val="left"/>
        </w:tabs>
        <w:rPr>
          <w:sz w:val="20"/>
          <w:szCs w:val="20"/>
          <w:color w:val="auto"/>
        </w:rPr>
      </w:pPr>
      <w:r>
        <w:rPr>
          <w:rFonts w:ascii="Arial" w:cs="Arial" w:eastAsia="Arial" w:hAnsi="Arial"/>
          <w:sz w:val="18"/>
          <w:szCs w:val="18"/>
          <w:color w:val="auto"/>
        </w:rPr>
        <w:t>Title:</w:t>
        <w:tab/>
        <w:t>Member</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OrbiMed Capital LLC</w:t>
      </w:r>
    </w:p>
    <w:p>
      <w:pPr>
        <w:spacing w:after="0" w:line="200" w:lineRule="exact"/>
        <w:rPr>
          <w:sz w:val="20"/>
          <w:szCs w:val="20"/>
          <w:color w:val="auto"/>
        </w:rPr>
      </w:pPr>
    </w:p>
    <w:p>
      <w:pPr>
        <w:spacing w:after="0" w:line="32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By:  /s/ Carl L. Gordon</w:t>
      </w:r>
    </w:p>
    <w:p>
      <w:pPr>
        <w:spacing w:after="0" w:line="5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Carl L.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-130175</wp:posOffset>
            </wp:positionV>
            <wp:extent cx="327469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 w:lineRule="exact"/>
        <w:rPr>
          <w:sz w:val="20"/>
          <w:szCs w:val="20"/>
          <w:color w:val="auto"/>
        </w:rPr>
      </w:pPr>
    </w:p>
    <w:p>
      <w:pPr>
        <w:ind w:left="6080"/>
        <w:spacing w:after="0"/>
        <w:tabs>
          <w:tab w:leader="none" w:pos="6660" w:val="left"/>
        </w:tabs>
        <w:rPr>
          <w:sz w:val="20"/>
          <w:szCs w:val="20"/>
          <w:color w:val="auto"/>
        </w:rPr>
      </w:pPr>
      <w:r>
        <w:rPr>
          <w:rFonts w:ascii="Arial" w:cs="Arial" w:eastAsia="Arial" w:hAnsi="Arial"/>
          <w:sz w:val="18"/>
          <w:szCs w:val="18"/>
          <w:color w:val="auto"/>
        </w:rPr>
        <w:t>Title:</w:t>
        <w:tab/>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1900555</wp:posOffset>
            </wp:positionV>
            <wp:extent cx="713232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sectPr>
      <w:pgSz w:w="11900" w:h="16838" w:orient="portrait"/>
      <w:cols w:equalWidth="0" w:num="1">
        <w:col w:w="11240"/>
      </w:cols>
      <w:pgMar w:left="320" w:top="33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2022-02-12T03:02:41Z</dcterms:created>
  <dcterms:modified xsi:type="dcterms:W3CDTF">2022-02-12T03:02:41Z</dcterms:modified>
</cp:coreProperties>
</file>