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SHERMAN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the earlier of (a) May 29, 2025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0482"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3299</Characters>
  <CharactersWithSpaces>3845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